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F" w:rsidRPr="00EC02A6" w:rsidRDefault="00EC02A6">
      <w:pPr>
        <w:spacing w:after="0"/>
        <w:ind w:left="120"/>
        <w:jc w:val="center"/>
        <w:rPr>
          <w:lang w:val="ru-RU"/>
        </w:rPr>
      </w:pPr>
      <w:bookmarkStart w:id="0" w:name="block-11436003"/>
      <w:r>
        <w:rPr>
          <w:noProof/>
          <w:lang w:val="ru-RU" w:eastAsia="ru-RU"/>
        </w:rPr>
        <w:drawing>
          <wp:inline distT="0" distB="0" distL="0" distR="0" wp14:anchorId="2305AB47" wp14:editId="2B888B40">
            <wp:extent cx="5940425" cy="8401247"/>
            <wp:effectExtent l="0" t="0" r="0" b="0"/>
            <wp:docPr id="1" name="Рисунок 1" descr="C:\Users\User\Desktop\photo_2023-09-05_14-1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3-09-05_14-12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1F" w:rsidRPr="00EC02A6" w:rsidRDefault="008C761F">
      <w:pPr>
        <w:spacing w:after="0"/>
        <w:ind w:left="120"/>
        <w:jc w:val="center"/>
        <w:rPr>
          <w:lang w:val="ru-RU"/>
        </w:rPr>
      </w:pPr>
    </w:p>
    <w:p w:rsidR="008C761F" w:rsidRPr="00EC02A6" w:rsidRDefault="008C761F">
      <w:pPr>
        <w:spacing w:after="0"/>
        <w:ind w:left="120"/>
        <w:jc w:val="center"/>
        <w:rPr>
          <w:lang w:val="ru-RU"/>
        </w:rPr>
      </w:pPr>
    </w:p>
    <w:p w:rsidR="008C761F" w:rsidRPr="00EC02A6" w:rsidRDefault="00FD0094" w:rsidP="00EC02A6">
      <w:pPr>
        <w:spacing w:after="0"/>
        <w:ind w:left="120"/>
        <w:jc w:val="center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lock-11436008"/>
      <w:bookmarkEnd w:id="0"/>
      <w:proofErr w:type="gramStart"/>
      <w:r w:rsidR="00EC02A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ЯСНИТЕЛЬН</w:t>
      </w:r>
      <w:r w:rsidRPr="00EC02A6">
        <w:rPr>
          <w:rFonts w:ascii="Times New Roman" w:hAnsi="Times New Roman"/>
          <w:color w:val="000000"/>
          <w:sz w:val="28"/>
          <w:lang w:val="ru-RU"/>
        </w:rPr>
        <w:t>​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EC02A6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​​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EC02A6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EC02A6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EC02A6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</w:t>
      </w:r>
      <w:r w:rsidRPr="00EC02A6">
        <w:rPr>
          <w:rFonts w:ascii="Times New Roman" w:hAnsi="Times New Roman"/>
          <w:color w:val="000000"/>
          <w:sz w:val="28"/>
          <w:lang w:val="ru-RU"/>
        </w:rPr>
        <w:t>итуациях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EC02A6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EC02A6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EC02A6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EC02A6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EC02A6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EC02A6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тся обязательным для изучения.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EC02A6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  <w:proofErr w:type="gramEnd"/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  <w:bookmarkStart w:id="2" w:name="block-11436009"/>
      <w:bookmarkEnd w:id="1"/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на основе жизненных наблюдений, чтения научно-учебн</w:t>
      </w:r>
      <w:r w:rsidRPr="00EC02A6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Рече</w:t>
      </w:r>
      <w:r w:rsidRPr="00EC02A6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EC02A6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EC02A6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EC02A6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EC02A6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Default="00FD00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C761F" w:rsidRDefault="008C761F">
      <w:pPr>
        <w:spacing w:after="0" w:line="264" w:lineRule="auto"/>
        <w:ind w:left="120"/>
        <w:jc w:val="both"/>
      </w:pPr>
    </w:p>
    <w:p w:rsidR="008C761F" w:rsidRDefault="00FD00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Фонетика и графика как разделы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EC02A6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C761F" w:rsidRDefault="00FD0094">
      <w:pPr>
        <w:spacing w:after="0" w:line="264" w:lineRule="auto"/>
        <w:ind w:firstLine="600"/>
        <w:jc w:val="both"/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proofErr w:type="gramStart"/>
      <w:r>
        <w:rPr>
          <w:rFonts w:ascii="Times New Roman" w:hAnsi="Times New Roman"/>
          <w:color w:val="000000"/>
          <w:sz w:val="28"/>
        </w:rPr>
        <w:t>Свойства русского ударения.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EC02A6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Слова однозначны</w:t>
      </w:r>
      <w:r w:rsidRPr="00EC02A6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8C761F" w:rsidRDefault="00FD0094">
      <w:pPr>
        <w:spacing w:after="0" w:line="264" w:lineRule="auto"/>
        <w:ind w:firstLine="600"/>
        <w:jc w:val="both"/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Омонимы. Паронимы.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EC02A6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Default="00FD00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EC02A6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корней с безударными проверяемыми,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непроверяемыми гласными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на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EC02A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EC02A6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EC02A6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EC02A6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EC02A6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C02A6">
        <w:rPr>
          <w:rFonts w:ascii="Times New Roman" w:hAnsi="Times New Roman"/>
          <w:color w:val="000000"/>
          <w:sz w:val="28"/>
          <w:lang w:val="ru-RU"/>
        </w:rPr>
        <w:t>;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C02A6">
        <w:rPr>
          <w:rFonts w:ascii="Times New Roman" w:hAnsi="Times New Roman"/>
          <w:color w:val="000000"/>
          <w:sz w:val="28"/>
          <w:lang w:val="ru-RU"/>
        </w:rPr>
        <w:t>(-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C02A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C02A6">
        <w:rPr>
          <w:rFonts w:ascii="Times New Roman" w:hAnsi="Times New Roman"/>
          <w:color w:val="000000"/>
          <w:sz w:val="28"/>
          <w:lang w:val="ru-RU"/>
        </w:rPr>
        <w:t>-;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C02A6">
        <w:rPr>
          <w:rFonts w:ascii="Times New Roman" w:hAnsi="Times New Roman"/>
          <w:color w:val="000000"/>
          <w:sz w:val="28"/>
          <w:lang w:val="ru-RU"/>
        </w:rPr>
        <w:t>-;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C02A6">
        <w:rPr>
          <w:rFonts w:ascii="Times New Roman" w:hAnsi="Times New Roman"/>
          <w:color w:val="000000"/>
          <w:sz w:val="28"/>
          <w:lang w:val="ru-RU"/>
        </w:rPr>
        <w:t>-;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EC02A6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C02A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</w:t>
      </w:r>
      <w:r w:rsidRPr="00EC02A6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EC02A6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EC02A6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C02A6">
        <w:rPr>
          <w:rFonts w:ascii="Times New Roman" w:hAnsi="Times New Roman"/>
          <w:color w:val="000000"/>
          <w:sz w:val="28"/>
          <w:lang w:val="ru-RU"/>
        </w:rPr>
        <w:t>-,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C02A6">
        <w:rPr>
          <w:rFonts w:ascii="Times New Roman" w:hAnsi="Times New Roman"/>
          <w:color w:val="000000"/>
          <w:sz w:val="28"/>
          <w:lang w:val="ru-RU"/>
        </w:rPr>
        <w:t>-.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C02A6">
        <w:rPr>
          <w:rFonts w:ascii="Times New Roman" w:hAnsi="Times New Roman"/>
          <w:color w:val="000000"/>
          <w:sz w:val="28"/>
          <w:lang w:val="ru-RU"/>
        </w:rPr>
        <w:t>- 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гласной пер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EC02A6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EC02A6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EC02A6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EC02A6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</w:t>
      </w:r>
      <w:r w:rsidRPr="00EC02A6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Предло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EC02A6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анализ простого и простого осложнённого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</w:t>
      </w:r>
      <w:r w:rsidRPr="00EC02A6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язи предложений в тексте; использование </w:t>
      </w:r>
      <w:r w:rsidRPr="00EC02A6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Описание местности.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Лекс</w:t>
      </w:r>
      <w:r w:rsidRPr="00EC02A6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EC02A6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EC02A6">
        <w:rPr>
          <w:rFonts w:ascii="Times New Roman" w:hAnsi="Times New Roman"/>
          <w:color w:val="000000"/>
          <w:sz w:val="28"/>
          <w:lang w:val="ru-RU"/>
        </w:rPr>
        <w:t>- 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C02A6">
        <w:rPr>
          <w:rFonts w:ascii="Times New Roman" w:hAnsi="Times New Roman"/>
          <w:color w:val="000000"/>
          <w:sz w:val="28"/>
          <w:lang w:val="ru-RU"/>
        </w:rPr>
        <w:t>-.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EC02A6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- и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C02A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EC02A6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EC02A6">
        <w:rPr>
          <w:rFonts w:ascii="Times New Roman" w:hAnsi="Times New Roman"/>
          <w:color w:val="000000"/>
          <w:sz w:val="28"/>
          <w:lang w:val="ru-RU"/>
        </w:rPr>
        <w:t>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Орфографический анализ имён числительных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EC02A6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EC02A6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C02A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стоимений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EC02A6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EC02A6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</w:t>
      </w:r>
      <w:r w:rsidRPr="00EC02A6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Публицистический стил</w:t>
      </w:r>
      <w:r w:rsidRPr="00EC02A6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EC02A6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EC02A6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C02A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EC02A6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постановки ударения в наречиях, нормы произ</w:t>
      </w:r>
      <w:r w:rsidRPr="00EC02A6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color w:val="000000"/>
          <w:sz w:val="28"/>
          <w:lang w:val="ru-RU"/>
        </w:rPr>
        <w:t>(</w:t>
      </w:r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C02A6">
        <w:rPr>
          <w:rFonts w:ascii="Times New Roman" w:hAnsi="Times New Roman"/>
          <w:color w:val="000000"/>
          <w:sz w:val="28"/>
          <w:lang w:val="ru-RU"/>
        </w:rPr>
        <w:t>,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C02A6">
        <w:rPr>
          <w:rFonts w:ascii="Times New Roman" w:hAnsi="Times New Roman"/>
          <w:color w:val="000000"/>
          <w:sz w:val="28"/>
          <w:lang w:val="ru-RU"/>
        </w:rPr>
        <w:t>,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C02A6">
        <w:rPr>
          <w:rFonts w:ascii="Times New Roman" w:hAnsi="Times New Roman"/>
          <w:color w:val="000000"/>
          <w:sz w:val="28"/>
          <w:lang w:val="ru-RU"/>
        </w:rPr>
        <w:t>,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C02A6">
        <w:rPr>
          <w:rFonts w:ascii="Times New Roman" w:hAnsi="Times New Roman"/>
          <w:color w:val="000000"/>
          <w:sz w:val="28"/>
          <w:lang w:val="ru-RU"/>
        </w:rPr>
        <w:t>,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C02A6">
        <w:rPr>
          <w:rFonts w:ascii="Times New Roman" w:hAnsi="Times New Roman"/>
          <w:color w:val="000000"/>
          <w:sz w:val="28"/>
          <w:lang w:val="ru-RU"/>
        </w:rPr>
        <w:t>,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ка служебных частей речи. Отличие самостоятельных частей речи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</w:t>
      </w:r>
      <w:r w:rsidRPr="00EC02A6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,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союзов.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EC02A6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ефисное написание частиц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>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C02A6">
        <w:rPr>
          <w:rFonts w:ascii="Times New Roman" w:hAnsi="Times New Roman"/>
          <w:color w:val="000000"/>
          <w:sz w:val="28"/>
          <w:lang w:val="ru-RU"/>
        </w:rPr>
        <w:t>,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EC02A6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</w:t>
      </w:r>
      <w:r w:rsidRPr="00EC02A6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EC02A6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EC02A6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EC02A6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EC02A6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EC02A6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EC02A6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EC02A6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EC02A6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C02A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Дополнения прямые и косвенные.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EC02A6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EC02A6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EC02A6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EC02A6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EC02A6">
        <w:rPr>
          <w:rFonts w:ascii="Times New Roman" w:hAnsi="Times New Roman"/>
          <w:color w:val="000000"/>
          <w:sz w:val="28"/>
          <w:lang w:val="ru-RU"/>
        </w:rPr>
        <w:t>я).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нений,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EC02A6">
        <w:rPr>
          <w:rFonts w:ascii="Times New Roman" w:hAnsi="Times New Roman"/>
          <w:color w:val="000000"/>
          <w:sz w:val="28"/>
          <w:lang w:val="ru-RU"/>
        </w:rPr>
        <w:t>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EC02A6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EC02A6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Речь устная и </w:t>
      </w:r>
      <w:r w:rsidRPr="00EC02A6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EC02A6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EC02A6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EC02A6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EC02A6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EC02A6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изобразительно-выразительных средств, а также языковых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EC02A6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сложносочинённом предложении, его строении.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EC02A6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EC02A6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EC02A6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придаточн</w:t>
      </w:r>
      <w:r w:rsidRPr="00EC02A6">
        <w:rPr>
          <w:rFonts w:ascii="Times New Roman" w:hAnsi="Times New Roman"/>
          <w:color w:val="000000"/>
          <w:sz w:val="28"/>
          <w:lang w:val="ru-RU"/>
        </w:rPr>
        <w:t>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EC02A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</w:t>
      </w:r>
      <w:r w:rsidRPr="00EC02A6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EC02A6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EC02A6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EC02A6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EC02A6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​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8C761F">
      <w:pPr>
        <w:rPr>
          <w:lang w:val="ru-RU"/>
        </w:rPr>
        <w:sectPr w:rsidR="008C761F" w:rsidRPr="00EC02A6">
          <w:pgSz w:w="11906" w:h="16383"/>
          <w:pgMar w:top="1134" w:right="850" w:bottom="1134" w:left="1701" w:header="720" w:footer="720" w:gutter="0"/>
          <w:cols w:space="720"/>
        </w:sectPr>
      </w:pP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  <w:bookmarkStart w:id="3" w:name="block-11436004"/>
      <w:bookmarkEnd w:id="2"/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​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EC02A6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бразования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EC02A6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EC02A6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том числе на </w:t>
      </w:r>
      <w:r w:rsidRPr="00EC02A6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EC02A6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EC02A6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EC02A6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EC02A6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EC02A6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EC02A6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EC02A6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EC02A6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EC02A6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EC02A6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EC02A6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EC02A6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EC02A6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EC02A6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EC02A6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EC02A6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EC02A6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EC02A6">
        <w:rPr>
          <w:rFonts w:ascii="Times New Roman" w:hAnsi="Times New Roman"/>
          <w:color w:val="000000"/>
          <w:sz w:val="28"/>
          <w:lang w:val="ru-RU"/>
        </w:rPr>
        <w:t>тия, гипотезы об объектах 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EC02A6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EC02A6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C02A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EC02A6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EC02A6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EC02A6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EC02A6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EC02A6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EC02A6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EC02A6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EC02A6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EC02A6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EC02A6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EC02A6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EC02A6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EC02A6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EC02A6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EC02A6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EC02A6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EC02A6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EC02A6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EC02A6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EC02A6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C02A6">
        <w:rPr>
          <w:rFonts w:ascii="Times New Roman" w:hAnsi="Times New Roman"/>
          <w:color w:val="000000"/>
          <w:sz w:val="28"/>
          <w:lang w:val="ru-RU"/>
        </w:rPr>
        <w:t>: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EC02A6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EC02A6">
        <w:rPr>
          <w:rFonts w:ascii="Times New Roman" w:hAnsi="Times New Roman"/>
          <w:color w:val="000000"/>
          <w:sz w:val="28"/>
          <w:lang w:val="ru-RU"/>
        </w:rPr>
        <w:t>ы;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EC02A6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EC02A6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EC02A6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EC02A6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EC02A6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оге на лингвистические темы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EC02A6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EC02A6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EC02A6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</w:t>
      </w:r>
      <w:r w:rsidRPr="00EC02A6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EC02A6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</w:t>
      </w:r>
      <w:r w:rsidRPr="00EC02A6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EC02A6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</w:t>
      </w:r>
      <w:r w:rsidRPr="00EC02A6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EC02A6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EC02A6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EC02A6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EC02A6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EC02A6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исании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EC02A6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EC02A6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EC02A6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EC02A6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EC02A6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</w:t>
      </w:r>
      <w:r w:rsidRPr="00EC02A6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C02A6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C02A6">
        <w:rPr>
          <w:rFonts w:ascii="Times New Roman" w:hAnsi="Times New Roman"/>
          <w:color w:val="000000"/>
          <w:sz w:val="28"/>
          <w:lang w:val="ru-RU"/>
        </w:rPr>
        <w:t>//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C02A6">
        <w:rPr>
          <w:rFonts w:ascii="Times New Roman" w:hAnsi="Times New Roman"/>
          <w:color w:val="000000"/>
          <w:sz w:val="28"/>
          <w:lang w:val="ru-RU"/>
        </w:rPr>
        <w:t>–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EC02A6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ательных, постановки в них ударения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EC02A6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EC02A6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color w:val="000000"/>
          <w:sz w:val="28"/>
          <w:lang w:val="ru-RU"/>
        </w:rPr>
        <w:t>–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EC02A6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опреде</w:t>
      </w:r>
      <w:r w:rsidRPr="00EC02A6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EC02A6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EC02A6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EC02A6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EC02A6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EC02A6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EC02A6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EC02A6">
        <w:rPr>
          <w:rFonts w:ascii="Times New Roman" w:hAnsi="Times New Roman"/>
          <w:color w:val="000000"/>
          <w:sz w:val="28"/>
          <w:lang w:val="ru-RU"/>
        </w:rPr>
        <w:t>ических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EC02A6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EC02A6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EC02A6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EC02A6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EC02A6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EC02A6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EC02A6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EC02A6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EC02A6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EC02A6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EC02A6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</w:t>
      </w:r>
      <w:r w:rsidRPr="00EC02A6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EC02A6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EC02A6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EC02A6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</w:t>
      </w:r>
      <w:r w:rsidRPr="00EC02A6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EC02A6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EC02A6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C02A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EC02A6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EC02A6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EC02A6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EC02A6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EC02A6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EC02A6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истические темы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EC02A6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EC02A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EC02A6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EC02A6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</w:t>
      </w:r>
      <w:r w:rsidRPr="00EC02A6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EC02A6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EC02A6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EC02A6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</w:t>
      </w:r>
      <w:r w:rsidRPr="00EC02A6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EC02A6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EC02A6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EC02A6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EC02A6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EC02A6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</w:t>
      </w:r>
      <w:r w:rsidRPr="00EC02A6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EC02A6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  <w:proofErr w:type="gramEnd"/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EC02A6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EC02A6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EC02A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онный анализ предложений с причастным оборотом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EC02A6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EC02A6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EC02A6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), применять это у</w:t>
      </w:r>
      <w:r w:rsidRPr="00EC02A6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C02A6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C02A6">
        <w:rPr>
          <w:rFonts w:ascii="Times New Roman" w:hAnsi="Times New Roman"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C02A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EC02A6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EC02A6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EC02A6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</w:t>
      </w:r>
      <w:r w:rsidRPr="00EC02A6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EC02A6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EC02A6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EC02A6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EC02A6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EC02A6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EC02A6">
        <w:rPr>
          <w:rFonts w:ascii="Times New Roman" w:hAnsi="Times New Roman"/>
          <w:color w:val="000000"/>
          <w:sz w:val="28"/>
          <w:lang w:val="ru-RU"/>
        </w:rPr>
        <w:t>ы.</w:t>
      </w: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EC02A6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) и темы на основе </w:t>
      </w:r>
      <w:r w:rsidRPr="00EC02A6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EC02A6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EC02A6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EC02A6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я создания высказывания в соответствии с целью, темой и </w:t>
      </w:r>
      <w:r w:rsidRPr="00EC02A6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EC02A6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EC02A6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EC02A6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EC02A6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EC02A6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EC02A6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EC02A6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EC02A6">
        <w:rPr>
          <w:rFonts w:ascii="Times New Roman" w:hAnsi="Times New Roman"/>
          <w:color w:val="000000"/>
          <w:sz w:val="28"/>
          <w:lang w:val="ru-RU"/>
        </w:rPr>
        <w:t>ыбор языковых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EC02A6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EC02A6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EC02A6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C02A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EC02A6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</w:t>
      </w:r>
      <w:r w:rsidRPr="00EC02A6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EC02A6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EC02A6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однородных членах; понимать особенности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EC02A6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EC02A6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C02A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</w:t>
      </w:r>
      <w:r w:rsidRPr="00EC02A6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EC02A6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EC02A6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вв</w:t>
      </w:r>
      <w:r w:rsidRPr="00EC02A6">
        <w:rPr>
          <w:rFonts w:ascii="Times New Roman" w:hAnsi="Times New Roman"/>
          <w:color w:val="000000"/>
          <w:sz w:val="28"/>
          <w:lang w:val="ru-RU"/>
        </w:rPr>
        <w:t>од­ные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EC02A6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/>
        <w:ind w:left="120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8C761F" w:rsidRPr="00EC02A6" w:rsidRDefault="008C761F">
      <w:pPr>
        <w:spacing w:after="0"/>
        <w:ind w:left="120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EC02A6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EC02A6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EC02A6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EC02A6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EC02A6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  <w:proofErr w:type="gramEnd"/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EC02A6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EC02A6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EC02A6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EC02A6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EC02A6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EC02A6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EC02A6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EC02A6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EC02A6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EC02A6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EC02A6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EC02A6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EC02A6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EC02A6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EC02A6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EC02A6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EC02A6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EC02A6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EC02A6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  <w:proofErr w:type="gramEnd"/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EC02A6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EC02A6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EC02A6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EC02A6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EC02A6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EC02A6">
        <w:rPr>
          <w:rFonts w:ascii="Times New Roman" w:hAnsi="Times New Roman"/>
          <w:color w:val="000000"/>
          <w:sz w:val="28"/>
          <w:lang w:val="ru-RU"/>
        </w:rPr>
        <w:t>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EC02A6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C761F" w:rsidRPr="00EC02A6" w:rsidRDefault="008C761F">
      <w:pPr>
        <w:spacing w:after="0" w:line="264" w:lineRule="auto"/>
        <w:ind w:left="120"/>
        <w:jc w:val="both"/>
        <w:rPr>
          <w:lang w:val="ru-RU"/>
        </w:rPr>
      </w:pPr>
    </w:p>
    <w:p w:rsidR="008C761F" w:rsidRPr="00EC02A6" w:rsidRDefault="00FD0094">
      <w:pPr>
        <w:spacing w:after="0" w:line="264" w:lineRule="auto"/>
        <w:ind w:left="120"/>
        <w:jc w:val="both"/>
        <w:rPr>
          <w:lang w:val="ru-RU"/>
        </w:rPr>
      </w:pPr>
      <w:r w:rsidRPr="00EC02A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EC02A6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C761F" w:rsidRPr="00EC02A6" w:rsidRDefault="00FD0094">
      <w:pPr>
        <w:spacing w:after="0" w:line="264" w:lineRule="auto"/>
        <w:ind w:firstLine="600"/>
        <w:jc w:val="both"/>
        <w:rPr>
          <w:lang w:val="ru-RU"/>
        </w:rPr>
      </w:pPr>
      <w:r w:rsidRPr="00EC02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C761F" w:rsidRPr="005E75CE" w:rsidRDefault="00FD00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E75CE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</w:t>
      </w:r>
      <w:r w:rsidRPr="005E75CE">
        <w:rPr>
          <w:rFonts w:ascii="Times New Roman" w:hAnsi="Times New Roman" w:cs="Times New Roman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8C761F" w:rsidRPr="005E75CE" w:rsidRDefault="00FD0094">
      <w:pPr>
        <w:spacing w:after="0"/>
        <w:ind w:left="120"/>
        <w:rPr>
          <w:rFonts w:ascii="Times New Roman" w:hAnsi="Times New Roman" w:cs="Times New Roman"/>
        </w:rPr>
      </w:pPr>
      <w:r w:rsidRPr="005E75CE">
        <w:rPr>
          <w:rFonts w:ascii="Times New Roman" w:hAnsi="Times New Roman" w:cs="Times New Roman"/>
          <w:color w:val="000000"/>
          <w:sz w:val="28"/>
        </w:rPr>
        <w:t>​</w:t>
      </w:r>
    </w:p>
    <w:p w:rsidR="008C761F" w:rsidRDefault="008C761F">
      <w:pPr>
        <w:sectPr w:rsidR="008C761F">
          <w:pgSz w:w="11906" w:h="16383"/>
          <w:pgMar w:top="1134" w:right="850" w:bottom="1134" w:left="1701" w:header="720" w:footer="720" w:gutter="0"/>
          <w:cols w:space="720"/>
        </w:sectPr>
      </w:pPr>
    </w:p>
    <w:p w:rsidR="008C761F" w:rsidRDefault="00FD0094">
      <w:pPr>
        <w:spacing w:after="0"/>
        <w:ind w:left="120"/>
      </w:pPr>
      <w:bookmarkStart w:id="4" w:name="block-1143600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C761F" w:rsidRDefault="00FD0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C761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61F" w:rsidRDefault="008C761F">
            <w:pPr>
              <w:spacing w:after="0"/>
              <w:ind w:left="135"/>
            </w:pPr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</w:tbl>
    <w:p w:rsidR="008C761F" w:rsidRDefault="008C761F">
      <w:pPr>
        <w:sectPr w:rsidR="008C7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61F" w:rsidRDefault="00FD0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C761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61F" w:rsidRDefault="008C761F">
            <w:pPr>
              <w:spacing w:after="0"/>
              <w:ind w:left="135"/>
            </w:pPr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сновные способы образования слов в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</w:tbl>
    <w:p w:rsidR="008C761F" w:rsidRDefault="008C761F">
      <w:pPr>
        <w:sectPr w:rsidR="008C7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61F" w:rsidRDefault="00FD0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C761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61F" w:rsidRDefault="008C761F">
            <w:pPr>
              <w:spacing w:after="0"/>
              <w:ind w:left="135"/>
            </w:pPr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</w:tbl>
    <w:p w:rsidR="008C761F" w:rsidRDefault="008C761F">
      <w:pPr>
        <w:sectPr w:rsidR="008C7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61F" w:rsidRDefault="00FD0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C7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61F" w:rsidRDefault="008C761F">
            <w:pPr>
              <w:spacing w:after="0"/>
              <w:ind w:left="135"/>
            </w:pPr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</w:tbl>
    <w:p w:rsidR="008C761F" w:rsidRDefault="008C761F">
      <w:pPr>
        <w:sectPr w:rsidR="008C7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61F" w:rsidRDefault="00FD0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138"/>
        <w:gridCol w:w="830"/>
        <w:gridCol w:w="1585"/>
        <w:gridCol w:w="1644"/>
        <w:gridCol w:w="2426"/>
      </w:tblGrid>
      <w:tr w:rsidR="008C7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61F" w:rsidRDefault="008C761F">
            <w:pPr>
              <w:spacing w:after="0"/>
              <w:ind w:left="135"/>
            </w:pPr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61F" w:rsidRDefault="008C7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(обобщение). 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0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 w:rsidRPr="00EC0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8C761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0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61F" w:rsidRPr="00EC02A6" w:rsidRDefault="00FD0094">
            <w:pPr>
              <w:spacing w:after="0"/>
              <w:ind w:left="135"/>
              <w:rPr>
                <w:lang w:val="ru-RU"/>
              </w:rPr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 w:rsidRPr="00EC0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61F" w:rsidRDefault="00FD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61F" w:rsidRDefault="008C761F"/>
        </w:tc>
      </w:tr>
    </w:tbl>
    <w:p w:rsidR="00FD0094" w:rsidRPr="005E75CE" w:rsidRDefault="00FD0094" w:rsidP="005E75CE">
      <w:pPr>
        <w:rPr>
          <w:lang w:val="ru-RU"/>
        </w:rPr>
      </w:pPr>
      <w:bookmarkStart w:id="5" w:name="_GoBack"/>
      <w:bookmarkEnd w:id="4"/>
      <w:bookmarkEnd w:id="5"/>
    </w:p>
    <w:sectPr w:rsidR="00FD0094" w:rsidRPr="005E75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761F"/>
    <w:rsid w:val="005E75CE"/>
    <w:rsid w:val="008C761F"/>
    <w:rsid w:val="00EC02A6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18719</Words>
  <Characters>106700</Characters>
  <Application>Microsoft Office Word</Application>
  <DocSecurity>0</DocSecurity>
  <Lines>889</Lines>
  <Paragraphs>250</Paragraphs>
  <ScaleCrop>false</ScaleCrop>
  <Company>SPecialiST RePack</Company>
  <LinksUpToDate>false</LinksUpToDate>
  <CharactersWithSpaces>125169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2023-09-05T07:18:00Z</dcterms:created>
  <dcterms:modified xsi:type="dcterms:W3CDTF">2023-09-05T07:26:00Z</dcterms:modified>
</cp:coreProperties>
</file>