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3A" w:rsidRPr="00E113E9" w:rsidRDefault="00B9683A" w:rsidP="00B20609">
      <w:pPr>
        <w:widowControl/>
        <w:jc w:val="center"/>
        <w:rPr>
          <w:rFonts w:ascii="Times New Roman" w:eastAsia="Calibri" w:hAnsi="Times New Roman" w:cs="Times New Roman"/>
          <w:color w:val="auto"/>
          <w:u w:val="single"/>
          <w:lang w:eastAsia="en-US" w:bidi="ar-SA"/>
        </w:rPr>
      </w:pPr>
      <w:bookmarkStart w:id="0" w:name="bookmark0"/>
      <w:bookmarkStart w:id="1" w:name="bookmark1"/>
      <w:proofErr w:type="gramStart"/>
      <w:r w:rsidRPr="00E113E9">
        <w:rPr>
          <w:rFonts w:ascii="Times New Roman" w:eastAsia="Calibri" w:hAnsi="Times New Roman" w:cs="Times New Roman"/>
          <w:color w:val="auto"/>
          <w:u w:val="single"/>
          <w:lang w:eastAsia="en-US" w:bidi="ar-SA"/>
        </w:rPr>
        <w:t>Муниципальное</w:t>
      </w:r>
      <w:proofErr w:type="gramEnd"/>
      <w:r w:rsidRPr="00E113E9">
        <w:rPr>
          <w:rFonts w:ascii="Times New Roman" w:eastAsia="Calibri" w:hAnsi="Times New Roman" w:cs="Times New Roman"/>
          <w:color w:val="auto"/>
          <w:u w:val="single"/>
          <w:lang w:eastAsia="en-US" w:bidi="ar-SA"/>
        </w:rPr>
        <w:t> казе</w:t>
      </w:r>
      <w:r w:rsidR="00B20609">
        <w:rPr>
          <w:rFonts w:ascii="Times New Roman" w:eastAsia="Calibri" w:hAnsi="Times New Roman" w:cs="Times New Roman"/>
          <w:color w:val="auto"/>
          <w:u w:val="single"/>
          <w:lang w:eastAsia="en-US" w:bidi="ar-SA"/>
        </w:rPr>
        <w:t>нное </w:t>
      </w:r>
      <w:proofErr w:type="spellStart"/>
      <w:r w:rsidR="00B20609">
        <w:rPr>
          <w:rFonts w:ascii="Times New Roman" w:eastAsia="Calibri" w:hAnsi="Times New Roman" w:cs="Times New Roman"/>
          <w:color w:val="auto"/>
          <w:u w:val="single"/>
          <w:lang w:eastAsia="en-US" w:bidi="ar-SA"/>
        </w:rPr>
        <w:t>общеобразовательноеучреждение</w:t>
      </w:r>
      <w:proofErr w:type="spellEnd"/>
      <w:r w:rsidR="00B20609">
        <w:rPr>
          <w:rFonts w:ascii="Times New Roman" w:eastAsia="Calibri" w:hAnsi="Times New Roman" w:cs="Times New Roman"/>
          <w:color w:val="auto"/>
          <w:u w:val="single"/>
          <w:lang w:eastAsia="en-US" w:bidi="ar-SA"/>
        </w:rPr>
        <w:t xml:space="preserve"> Новотроицкая средняя школа №12 (дошкольная ступень)</w:t>
      </w:r>
    </w:p>
    <w:p w:rsidR="00B9683A" w:rsidRPr="00E113E9" w:rsidRDefault="00B9683A" w:rsidP="00B9683A">
      <w:pPr>
        <w:widowControl/>
        <w:jc w:val="center"/>
        <w:rPr>
          <w:rFonts w:ascii="Times New Roman" w:eastAsia="Calibri" w:hAnsi="Times New Roman" w:cs="Times New Roman"/>
          <w:color w:val="auto"/>
          <w:lang w:eastAsia="en-US" w:bidi="ar-SA"/>
        </w:rPr>
      </w:pPr>
    </w:p>
    <w:tbl>
      <w:tblPr>
        <w:tblW w:w="9495" w:type="dxa"/>
        <w:tblInd w:w="5" w:type="dxa"/>
        <w:tblLayout w:type="fixed"/>
        <w:tblLook w:val="04A0" w:firstRow="1" w:lastRow="0" w:firstColumn="1" w:lastColumn="0" w:noHBand="0" w:noVBand="1"/>
      </w:tblPr>
      <w:tblGrid>
        <w:gridCol w:w="5609"/>
        <w:gridCol w:w="3886"/>
      </w:tblGrid>
      <w:tr w:rsidR="00B9683A" w:rsidRPr="0019342A" w:rsidTr="006A65EC">
        <w:trPr>
          <w:trHeight w:val="193"/>
        </w:trPr>
        <w:tc>
          <w:tcPr>
            <w:tcW w:w="5609" w:type="dxa"/>
            <w:tcBorders>
              <w:bottom w:val="single" w:sz="4" w:space="0" w:color="auto"/>
            </w:tcBorders>
            <w:hideMark/>
          </w:tcPr>
          <w:p w:rsidR="00B9683A" w:rsidRPr="0019342A" w:rsidRDefault="00B9683A" w:rsidP="00785633">
            <w:pPr>
              <w:widowControl/>
              <w:rPr>
                <w:rFonts w:ascii="Times New Roman" w:eastAsia="Calibri" w:hAnsi="Times New Roman" w:cs="Times New Roman"/>
                <w:color w:val="auto"/>
                <w:szCs w:val="20"/>
                <w:lang w:eastAsia="en-US" w:bidi="ar-SA"/>
              </w:rPr>
            </w:pPr>
            <w:r w:rsidRPr="0019342A">
              <w:rPr>
                <w:rFonts w:ascii="Times New Roman" w:eastAsia="Calibri" w:hAnsi="Times New Roman" w:cs="Times New Roman"/>
                <w:color w:val="auto"/>
                <w:szCs w:val="20"/>
                <w:lang w:eastAsia="en-US" w:bidi="ar-SA"/>
              </w:rPr>
              <w:t>СОГЛАСОВАНО</w:t>
            </w:r>
          </w:p>
        </w:tc>
        <w:tc>
          <w:tcPr>
            <w:tcW w:w="3886" w:type="dxa"/>
            <w:tcBorders>
              <w:bottom w:val="single" w:sz="4" w:space="0" w:color="auto"/>
            </w:tcBorders>
            <w:hideMark/>
          </w:tcPr>
          <w:p w:rsidR="00B9683A" w:rsidRPr="0019342A" w:rsidRDefault="00B9683A" w:rsidP="00785633">
            <w:pPr>
              <w:widowControl/>
              <w:rPr>
                <w:rFonts w:ascii="Times New Roman" w:eastAsia="Calibri" w:hAnsi="Times New Roman" w:cs="Times New Roman"/>
                <w:color w:val="auto"/>
                <w:szCs w:val="20"/>
                <w:lang w:eastAsia="en-US" w:bidi="ar-SA"/>
              </w:rPr>
            </w:pPr>
            <w:r w:rsidRPr="0019342A">
              <w:rPr>
                <w:rFonts w:ascii="Times New Roman" w:eastAsia="Calibri" w:hAnsi="Times New Roman" w:cs="Times New Roman"/>
                <w:color w:val="auto"/>
                <w:szCs w:val="20"/>
                <w:lang w:eastAsia="en-US" w:bidi="ar-SA"/>
              </w:rPr>
              <w:t>УТВЕРЖДАЮ</w:t>
            </w:r>
          </w:p>
        </w:tc>
      </w:tr>
      <w:tr w:rsidR="00B9683A" w:rsidRPr="0019342A" w:rsidTr="006A65EC">
        <w:trPr>
          <w:trHeight w:val="193"/>
        </w:trPr>
        <w:tc>
          <w:tcPr>
            <w:tcW w:w="5609" w:type="dxa"/>
            <w:tcBorders>
              <w:top w:val="single" w:sz="4" w:space="0" w:color="auto"/>
              <w:left w:val="single" w:sz="4" w:space="0" w:color="auto"/>
              <w:bottom w:val="single" w:sz="4" w:space="0" w:color="auto"/>
              <w:right w:val="single" w:sz="4" w:space="0" w:color="auto"/>
            </w:tcBorders>
            <w:hideMark/>
          </w:tcPr>
          <w:p w:rsidR="00B9683A" w:rsidRPr="0019342A" w:rsidRDefault="00B9683A" w:rsidP="00785633">
            <w:pPr>
              <w:widowControl/>
              <w:rPr>
                <w:rFonts w:ascii="Times New Roman" w:eastAsia="Calibri" w:hAnsi="Times New Roman" w:cs="Times New Roman"/>
                <w:color w:val="auto"/>
                <w:szCs w:val="20"/>
                <w:lang w:eastAsia="en-US" w:bidi="ar-SA"/>
              </w:rPr>
            </w:pPr>
            <w:r w:rsidRPr="0019342A">
              <w:rPr>
                <w:rFonts w:ascii="Times New Roman" w:eastAsia="Calibri" w:hAnsi="Times New Roman" w:cs="Times New Roman"/>
                <w:color w:val="auto"/>
                <w:szCs w:val="20"/>
                <w:lang w:eastAsia="en-US" w:bidi="ar-SA"/>
              </w:rPr>
              <w:t>Педагогическим советом</w:t>
            </w:r>
          </w:p>
          <w:p w:rsidR="00B9683A" w:rsidRPr="0019342A" w:rsidRDefault="00B20609" w:rsidP="00785633">
            <w:pPr>
              <w:widowControl/>
              <w:rPr>
                <w:rFonts w:ascii="Times New Roman" w:eastAsia="Calibri" w:hAnsi="Times New Roman" w:cs="Times New Roman"/>
                <w:color w:val="auto"/>
                <w:szCs w:val="20"/>
                <w:lang w:eastAsia="en-US" w:bidi="ar-SA"/>
              </w:rPr>
            </w:pPr>
            <w:r>
              <w:rPr>
                <w:rFonts w:ascii="Times New Roman" w:eastAsia="Calibri" w:hAnsi="Times New Roman" w:cs="Times New Roman"/>
                <w:color w:val="auto"/>
                <w:szCs w:val="20"/>
                <w:lang w:eastAsia="en-US" w:bidi="ar-SA"/>
              </w:rPr>
              <w:t xml:space="preserve">ДОУ Новотроицкий </w:t>
            </w:r>
            <w:r w:rsidR="00B9683A" w:rsidRPr="0019342A">
              <w:rPr>
                <w:rFonts w:ascii="Times New Roman" w:eastAsia="Calibri" w:hAnsi="Times New Roman" w:cs="Times New Roman"/>
                <w:color w:val="auto"/>
                <w:szCs w:val="20"/>
                <w:lang w:eastAsia="en-US" w:bidi="ar-SA"/>
              </w:rPr>
              <w:t xml:space="preserve"> детский сад</w:t>
            </w:r>
          </w:p>
          <w:p w:rsidR="00B9683A" w:rsidRPr="0019342A" w:rsidRDefault="00B9683A" w:rsidP="00785633">
            <w:pPr>
              <w:widowControl/>
              <w:rPr>
                <w:rFonts w:ascii="Times New Roman" w:eastAsia="Calibri" w:hAnsi="Times New Roman" w:cs="Times New Roman"/>
                <w:color w:val="auto"/>
                <w:szCs w:val="20"/>
                <w:lang w:eastAsia="en-US" w:bidi="ar-SA"/>
              </w:rPr>
            </w:pPr>
            <w:r>
              <w:rPr>
                <w:rFonts w:ascii="Times New Roman" w:eastAsia="Calibri" w:hAnsi="Times New Roman" w:cs="Times New Roman"/>
                <w:color w:val="auto"/>
                <w:szCs w:val="20"/>
                <w:lang w:eastAsia="en-US" w:bidi="ar-SA"/>
              </w:rPr>
              <w:t>(прот</w:t>
            </w:r>
            <w:r w:rsidR="00C00C4D">
              <w:rPr>
                <w:rFonts w:ascii="Times New Roman" w:eastAsia="Calibri" w:hAnsi="Times New Roman" w:cs="Times New Roman"/>
                <w:color w:val="auto"/>
                <w:szCs w:val="20"/>
                <w:lang w:eastAsia="en-US" w:bidi="ar-SA"/>
              </w:rPr>
              <w:t>окол от16</w:t>
            </w:r>
            <w:r w:rsidR="00B1459F">
              <w:rPr>
                <w:rFonts w:ascii="Times New Roman" w:eastAsia="Calibri" w:hAnsi="Times New Roman" w:cs="Times New Roman"/>
                <w:color w:val="auto"/>
                <w:szCs w:val="20"/>
                <w:lang w:eastAsia="en-US" w:bidi="ar-SA"/>
              </w:rPr>
              <w:t xml:space="preserve"> апреля</w:t>
            </w:r>
            <w:r w:rsidR="00C00C4D">
              <w:rPr>
                <w:rFonts w:ascii="Times New Roman" w:eastAsia="Calibri" w:hAnsi="Times New Roman" w:cs="Times New Roman"/>
                <w:color w:val="auto"/>
                <w:szCs w:val="20"/>
                <w:lang w:eastAsia="en-US" w:bidi="ar-SA"/>
              </w:rPr>
              <w:t xml:space="preserve"> 2024</w:t>
            </w:r>
            <w:r w:rsidRPr="00020124">
              <w:rPr>
                <w:rFonts w:ascii="Times New Roman" w:eastAsia="Calibri" w:hAnsi="Times New Roman" w:cs="Times New Roman"/>
                <w:color w:val="auto"/>
                <w:szCs w:val="20"/>
                <w:lang w:eastAsia="en-US" w:bidi="ar-SA"/>
              </w:rPr>
              <w:t xml:space="preserve"> г. №</w:t>
            </w:r>
            <w:r w:rsidR="00C00C4D">
              <w:rPr>
                <w:rFonts w:ascii="Times New Roman" w:eastAsia="Calibri" w:hAnsi="Times New Roman" w:cs="Times New Roman"/>
                <w:color w:val="auto"/>
                <w:szCs w:val="20"/>
                <w:lang w:eastAsia="en-US" w:bidi="ar-SA"/>
              </w:rPr>
              <w:t>2</w:t>
            </w:r>
            <w:r w:rsidRPr="00020124">
              <w:rPr>
                <w:rFonts w:ascii="Times New Roman" w:eastAsia="Calibri" w:hAnsi="Times New Roman" w:cs="Times New Roman"/>
                <w:color w:val="auto"/>
                <w:szCs w:val="20"/>
                <w:lang w:eastAsia="en-US" w:bidi="ar-SA"/>
              </w:rPr>
              <w:t>)</w:t>
            </w:r>
          </w:p>
        </w:tc>
        <w:tc>
          <w:tcPr>
            <w:tcW w:w="3886" w:type="dxa"/>
            <w:tcBorders>
              <w:top w:val="single" w:sz="4" w:space="0" w:color="auto"/>
              <w:left w:val="single" w:sz="4" w:space="0" w:color="auto"/>
              <w:bottom w:val="single" w:sz="4" w:space="0" w:color="auto"/>
              <w:right w:val="single" w:sz="4" w:space="0" w:color="auto"/>
            </w:tcBorders>
            <w:hideMark/>
          </w:tcPr>
          <w:p w:rsidR="00B9683A" w:rsidRPr="0019342A" w:rsidRDefault="00B20609" w:rsidP="00785633">
            <w:pPr>
              <w:widowControl/>
              <w:rPr>
                <w:rFonts w:ascii="Times New Roman" w:eastAsia="Calibri" w:hAnsi="Times New Roman" w:cs="Times New Roman"/>
                <w:color w:val="auto"/>
                <w:szCs w:val="20"/>
                <w:lang w:eastAsia="en-US" w:bidi="ar-SA"/>
              </w:rPr>
            </w:pPr>
            <w:r>
              <w:rPr>
                <w:rFonts w:ascii="Times New Roman" w:eastAsia="Calibri" w:hAnsi="Times New Roman" w:cs="Times New Roman"/>
                <w:color w:val="auto"/>
                <w:szCs w:val="20"/>
                <w:lang w:eastAsia="en-US" w:bidi="ar-SA"/>
              </w:rPr>
              <w:t>Заместитель директора по дошкольному воспитанию</w:t>
            </w:r>
          </w:p>
          <w:p w:rsidR="00B9683A" w:rsidRPr="0019342A" w:rsidRDefault="00B20609" w:rsidP="00785633">
            <w:pPr>
              <w:widowControl/>
              <w:rPr>
                <w:rFonts w:ascii="Times New Roman" w:eastAsia="Calibri" w:hAnsi="Times New Roman" w:cs="Times New Roman"/>
                <w:color w:val="auto"/>
                <w:szCs w:val="20"/>
                <w:lang w:eastAsia="en-US" w:bidi="ar-SA"/>
              </w:rPr>
            </w:pPr>
            <w:proofErr w:type="spellStart"/>
            <w:r>
              <w:rPr>
                <w:rFonts w:ascii="Times New Roman" w:eastAsia="Calibri" w:hAnsi="Times New Roman" w:cs="Times New Roman"/>
                <w:color w:val="auto"/>
                <w:szCs w:val="20"/>
                <w:lang w:eastAsia="en-US" w:bidi="ar-SA"/>
              </w:rPr>
              <w:t>Н.Н.Шеленкова</w:t>
            </w:r>
            <w:proofErr w:type="spellEnd"/>
            <w:r w:rsidR="00B9683A" w:rsidRPr="0019342A">
              <w:rPr>
                <w:rFonts w:ascii="Times New Roman" w:eastAsia="Calibri" w:hAnsi="Times New Roman" w:cs="Times New Roman"/>
                <w:color w:val="auto"/>
                <w:szCs w:val="20"/>
                <w:lang w:eastAsia="en-US" w:bidi="ar-SA"/>
              </w:rPr>
              <w:t>________________</w:t>
            </w:r>
          </w:p>
          <w:p w:rsidR="00B9683A" w:rsidRPr="0019342A" w:rsidRDefault="00C00C4D" w:rsidP="006A65EC">
            <w:pPr>
              <w:widowControl/>
              <w:rPr>
                <w:rFonts w:ascii="Times New Roman" w:eastAsia="Calibri" w:hAnsi="Times New Roman" w:cs="Times New Roman"/>
                <w:color w:val="auto"/>
                <w:szCs w:val="20"/>
                <w:lang w:eastAsia="en-US" w:bidi="ar-SA"/>
              </w:rPr>
            </w:pPr>
            <w:r>
              <w:rPr>
                <w:rFonts w:ascii="Times New Roman" w:eastAsia="Calibri" w:hAnsi="Times New Roman" w:cs="Times New Roman"/>
                <w:color w:val="auto"/>
                <w:szCs w:val="20"/>
                <w:lang w:eastAsia="en-US" w:bidi="ar-SA"/>
              </w:rPr>
              <w:t>16</w:t>
            </w:r>
            <w:r w:rsidR="00B1459F">
              <w:rPr>
                <w:rFonts w:ascii="Times New Roman" w:eastAsia="Calibri" w:hAnsi="Times New Roman" w:cs="Times New Roman"/>
                <w:color w:val="auto"/>
                <w:szCs w:val="20"/>
                <w:lang w:eastAsia="en-US" w:bidi="ar-SA"/>
              </w:rPr>
              <w:t xml:space="preserve"> апреля</w:t>
            </w:r>
            <w:r w:rsidR="006A65EC">
              <w:rPr>
                <w:rFonts w:ascii="Times New Roman" w:eastAsia="Calibri" w:hAnsi="Times New Roman" w:cs="Times New Roman"/>
                <w:color w:val="auto"/>
                <w:szCs w:val="20"/>
                <w:lang w:eastAsia="en-US" w:bidi="ar-SA"/>
              </w:rPr>
              <w:t xml:space="preserve"> </w:t>
            </w:r>
            <w:r>
              <w:rPr>
                <w:rFonts w:ascii="Times New Roman" w:eastAsia="Calibri" w:hAnsi="Times New Roman" w:cs="Times New Roman"/>
                <w:color w:val="auto"/>
                <w:szCs w:val="20"/>
                <w:lang w:eastAsia="en-US" w:bidi="ar-SA"/>
              </w:rPr>
              <w:t>202</w:t>
            </w:r>
            <w:bookmarkStart w:id="2" w:name="_GoBack"/>
            <w:bookmarkEnd w:id="2"/>
            <w:r>
              <w:rPr>
                <w:rFonts w:ascii="Times New Roman" w:eastAsia="Calibri" w:hAnsi="Times New Roman" w:cs="Times New Roman"/>
                <w:color w:val="auto"/>
                <w:szCs w:val="20"/>
                <w:lang w:eastAsia="en-US" w:bidi="ar-SA"/>
              </w:rPr>
              <w:t>4</w:t>
            </w:r>
            <w:r w:rsidR="00B9683A" w:rsidRPr="00020124">
              <w:rPr>
                <w:rFonts w:ascii="Times New Roman" w:eastAsia="Calibri" w:hAnsi="Times New Roman" w:cs="Times New Roman"/>
                <w:color w:val="auto"/>
                <w:szCs w:val="20"/>
                <w:lang w:eastAsia="en-US" w:bidi="ar-SA"/>
              </w:rPr>
              <w:t>г.</w:t>
            </w:r>
          </w:p>
        </w:tc>
      </w:tr>
    </w:tbl>
    <w:p w:rsidR="00B9683A" w:rsidRPr="006A65EC" w:rsidRDefault="00B9683A"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6A65EC" w:rsidRDefault="006A65EC" w:rsidP="00B9683A">
      <w:pPr>
        <w:widowControl/>
        <w:jc w:val="center"/>
        <w:rPr>
          <w:rFonts w:ascii="Times New Roman" w:eastAsia="Calibri" w:hAnsi="Times New Roman" w:cs="Times New Roman"/>
          <w:b/>
          <w:color w:val="auto"/>
          <w:szCs w:val="20"/>
          <w:lang w:eastAsia="ar-SA" w:bidi="ar-SA"/>
        </w:rPr>
      </w:pPr>
    </w:p>
    <w:p w:rsidR="006A65EC" w:rsidRPr="0019342A" w:rsidRDefault="006A65EC" w:rsidP="00B9683A">
      <w:pPr>
        <w:widowControl/>
        <w:jc w:val="center"/>
        <w:rPr>
          <w:rFonts w:ascii="Times New Roman" w:eastAsia="Calibri" w:hAnsi="Times New Roman" w:cs="Times New Roman"/>
          <w:b/>
          <w:color w:val="auto"/>
          <w:sz w:val="20"/>
          <w:szCs w:val="20"/>
          <w:lang w:eastAsia="ar-SA" w:bidi="ar-SA"/>
        </w:rPr>
      </w:pPr>
    </w:p>
    <w:p w:rsidR="00B9683A" w:rsidRPr="00020124" w:rsidRDefault="00B9683A" w:rsidP="00B9683A">
      <w:pPr>
        <w:widowControl/>
        <w:jc w:val="center"/>
        <w:rPr>
          <w:rFonts w:ascii="Times New Roman" w:eastAsia="Calibri" w:hAnsi="Times New Roman" w:cs="Times New Roman"/>
          <w:b/>
          <w:color w:val="auto"/>
          <w:sz w:val="44"/>
          <w:szCs w:val="44"/>
          <w:lang w:eastAsia="ar-SA" w:bidi="ar-SA"/>
        </w:rPr>
      </w:pPr>
      <w:r w:rsidRPr="00020124">
        <w:rPr>
          <w:rFonts w:ascii="Times New Roman" w:eastAsia="Calibri" w:hAnsi="Times New Roman" w:cs="Times New Roman"/>
          <w:b/>
          <w:color w:val="auto"/>
          <w:sz w:val="44"/>
          <w:szCs w:val="44"/>
          <w:lang w:eastAsia="ar-SA" w:bidi="ar-SA"/>
        </w:rPr>
        <w:t xml:space="preserve">Отчет о результатах </w:t>
      </w:r>
      <w:proofErr w:type="spellStart"/>
      <w:r w:rsidRPr="00020124">
        <w:rPr>
          <w:rFonts w:ascii="Times New Roman" w:eastAsia="Calibri" w:hAnsi="Times New Roman" w:cs="Times New Roman"/>
          <w:b/>
          <w:color w:val="auto"/>
          <w:sz w:val="44"/>
          <w:szCs w:val="44"/>
          <w:lang w:eastAsia="ar-SA" w:bidi="ar-SA"/>
        </w:rPr>
        <w:t>самообследования</w:t>
      </w:r>
      <w:proofErr w:type="spellEnd"/>
      <w:r w:rsidR="006A65EC" w:rsidRPr="006A65EC">
        <w:rPr>
          <w:rFonts w:ascii="Times New Roman" w:eastAsia="Calibri" w:hAnsi="Times New Roman" w:cs="Times New Roman"/>
          <w:b/>
          <w:color w:val="auto"/>
          <w:sz w:val="44"/>
          <w:szCs w:val="44"/>
          <w:lang w:eastAsia="ar-SA" w:bidi="ar-SA"/>
        </w:rPr>
        <w:t xml:space="preserve"> </w:t>
      </w:r>
      <w:r w:rsidR="00B20609">
        <w:rPr>
          <w:rFonts w:ascii="Times New Roman" w:eastAsia="Calibri" w:hAnsi="Times New Roman" w:cs="Times New Roman"/>
          <w:b/>
          <w:color w:val="auto"/>
          <w:sz w:val="44"/>
          <w:szCs w:val="44"/>
          <w:lang w:eastAsia="en-US" w:bidi="ar-SA"/>
        </w:rPr>
        <w:t xml:space="preserve">муниципального казенного общеобразовательного учреждения Новотроицкая средняя </w:t>
      </w:r>
      <w:proofErr w:type="spellStart"/>
      <w:r w:rsidR="00B20609">
        <w:rPr>
          <w:rFonts w:ascii="Times New Roman" w:eastAsia="Calibri" w:hAnsi="Times New Roman" w:cs="Times New Roman"/>
          <w:b/>
          <w:color w:val="auto"/>
          <w:sz w:val="44"/>
          <w:szCs w:val="44"/>
          <w:lang w:eastAsia="en-US" w:bidi="ar-SA"/>
        </w:rPr>
        <w:t>школва</w:t>
      </w:r>
      <w:proofErr w:type="spellEnd"/>
      <w:r w:rsidR="00B20609">
        <w:rPr>
          <w:rFonts w:ascii="Times New Roman" w:eastAsia="Calibri" w:hAnsi="Times New Roman" w:cs="Times New Roman"/>
          <w:b/>
          <w:color w:val="auto"/>
          <w:sz w:val="44"/>
          <w:szCs w:val="44"/>
          <w:lang w:eastAsia="en-US" w:bidi="ar-SA"/>
        </w:rPr>
        <w:t xml:space="preserve"> №12(дошкольная ступень)</w:t>
      </w:r>
      <w:r w:rsidR="00A17D99">
        <w:rPr>
          <w:rFonts w:ascii="Times New Roman" w:eastAsia="Calibri" w:hAnsi="Times New Roman" w:cs="Times New Roman"/>
          <w:b/>
          <w:color w:val="auto"/>
          <w:sz w:val="44"/>
          <w:szCs w:val="44"/>
          <w:lang w:eastAsia="en-US" w:bidi="ar-SA"/>
        </w:rPr>
        <w:t xml:space="preserve"> за 2023-2024</w:t>
      </w:r>
      <w:r w:rsidRPr="00020124">
        <w:rPr>
          <w:rFonts w:ascii="Times New Roman" w:eastAsia="Calibri" w:hAnsi="Times New Roman" w:cs="Times New Roman"/>
          <w:b/>
          <w:color w:val="auto"/>
          <w:sz w:val="44"/>
          <w:szCs w:val="44"/>
          <w:lang w:eastAsia="en-US" w:bidi="ar-SA"/>
        </w:rPr>
        <w:t xml:space="preserve"> учебный год</w:t>
      </w:r>
    </w:p>
    <w:p w:rsidR="00B9683A" w:rsidRDefault="00B9683A">
      <w:pPr>
        <w:rPr>
          <w:rFonts w:ascii="Times New Roman" w:eastAsia="Calibri" w:hAnsi="Times New Roman" w:cs="Times New Roman"/>
          <w:b/>
          <w:bCs/>
          <w:color w:val="auto"/>
          <w:sz w:val="28"/>
          <w:szCs w:val="28"/>
          <w:lang w:eastAsia="en-US" w:bidi="ar-SA"/>
        </w:rPr>
      </w:pPr>
      <w:r>
        <w:rPr>
          <w:rFonts w:ascii="Times New Roman" w:eastAsia="Calibri" w:hAnsi="Times New Roman" w:cs="Times New Roman"/>
          <w:b/>
          <w:bCs/>
          <w:color w:val="auto"/>
          <w:sz w:val="28"/>
          <w:szCs w:val="28"/>
          <w:lang w:eastAsia="en-US" w:bidi="ar-SA"/>
        </w:rPr>
        <w:br w:type="page"/>
      </w:r>
    </w:p>
    <w:p w:rsidR="00020124" w:rsidRDefault="00020124" w:rsidP="006A65EC">
      <w:pPr>
        <w:pStyle w:val="ae"/>
        <w:jc w:val="center"/>
        <w:rPr>
          <w:rFonts w:ascii="Times New Roman" w:hAnsi="Times New Roman" w:cs="Times New Roman"/>
          <w:b/>
          <w:sz w:val="28"/>
        </w:rPr>
      </w:pPr>
      <w:bookmarkStart w:id="3" w:name="bookmark4"/>
      <w:bookmarkStart w:id="4" w:name="bookmark5"/>
      <w:r w:rsidRPr="006A65EC">
        <w:rPr>
          <w:rFonts w:ascii="Times New Roman" w:hAnsi="Times New Roman" w:cs="Times New Roman"/>
          <w:b/>
          <w:sz w:val="28"/>
        </w:rPr>
        <w:lastRenderedPageBreak/>
        <w:t>Содержание</w:t>
      </w:r>
      <w:bookmarkEnd w:id="3"/>
      <w:bookmarkEnd w:id="4"/>
    </w:p>
    <w:p w:rsidR="006A65EC" w:rsidRPr="006A65EC" w:rsidRDefault="006A65EC" w:rsidP="006A65EC">
      <w:pPr>
        <w:pStyle w:val="ae"/>
        <w:jc w:val="center"/>
        <w:rPr>
          <w:rFonts w:ascii="Times New Roman" w:hAnsi="Times New Roman" w:cs="Times New Roman"/>
          <w:b/>
          <w:sz w:val="28"/>
        </w:rPr>
      </w:pPr>
    </w:p>
    <w:p w:rsidR="006A65EC" w:rsidRPr="006A65EC" w:rsidRDefault="00020124" w:rsidP="006A65EC">
      <w:pPr>
        <w:pStyle w:val="14"/>
        <w:tabs>
          <w:tab w:val="left" w:pos="660"/>
          <w:tab w:val="right" w:leader="dot" w:pos="9440"/>
        </w:tabs>
        <w:spacing w:line="360" w:lineRule="auto"/>
        <w:rPr>
          <w:rFonts w:ascii="Times New Roman" w:eastAsiaTheme="minorEastAsia" w:hAnsi="Times New Roman" w:cs="Times New Roman"/>
          <w:noProof/>
          <w:color w:val="auto"/>
          <w:sz w:val="28"/>
          <w:szCs w:val="28"/>
          <w:lang w:bidi="ar-SA"/>
        </w:rPr>
      </w:pPr>
      <w:r w:rsidRPr="006A65EC">
        <w:rPr>
          <w:rFonts w:ascii="Times New Roman" w:eastAsia="Times New Roman" w:hAnsi="Times New Roman" w:cs="Times New Roman"/>
          <w:sz w:val="28"/>
          <w:szCs w:val="28"/>
        </w:rPr>
        <w:fldChar w:fldCharType="begin"/>
      </w:r>
      <w:r w:rsidRPr="006A65EC">
        <w:rPr>
          <w:rFonts w:ascii="Times New Roman" w:hAnsi="Times New Roman" w:cs="Times New Roman"/>
          <w:sz w:val="28"/>
          <w:szCs w:val="28"/>
        </w:rPr>
        <w:instrText xml:space="preserve"> TOC \o "1-5" \h \z </w:instrText>
      </w:r>
      <w:r w:rsidRPr="006A65EC">
        <w:rPr>
          <w:rFonts w:ascii="Times New Roman" w:eastAsia="Times New Roman" w:hAnsi="Times New Roman" w:cs="Times New Roman"/>
          <w:sz w:val="28"/>
          <w:szCs w:val="28"/>
        </w:rPr>
        <w:fldChar w:fldCharType="separate"/>
      </w:r>
      <w:hyperlink w:anchor="_Toc100281487" w:history="1">
        <w:r w:rsidR="006A65EC" w:rsidRPr="006A65EC">
          <w:rPr>
            <w:rStyle w:val="af3"/>
            <w:rFonts w:ascii="Times New Roman" w:hAnsi="Times New Roman" w:cs="Times New Roman"/>
            <w:noProof/>
            <w:sz w:val="28"/>
            <w:szCs w:val="28"/>
          </w:rPr>
          <w:t>1.</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Информационная часть</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_Toc100281487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3</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88" w:history="1">
        <w:r w:rsidR="006A65EC" w:rsidRPr="006A65EC">
          <w:rPr>
            <w:rStyle w:val="af3"/>
            <w:rFonts w:ascii="Times New Roman" w:hAnsi="Times New Roman" w:cs="Times New Roman"/>
            <w:noProof/>
            <w:sz w:val="28"/>
            <w:szCs w:val="28"/>
          </w:rPr>
          <w:t>1.1.</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Общие сведения об образовательной организации</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_Toc100281488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3</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14"/>
        <w:tabs>
          <w:tab w:val="left" w:pos="66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89" w:history="1">
        <w:r w:rsidR="006A65EC" w:rsidRPr="006A65EC">
          <w:rPr>
            <w:rStyle w:val="af3"/>
            <w:rFonts w:ascii="Times New Roman" w:hAnsi="Times New Roman" w:cs="Times New Roman"/>
            <w:noProof/>
            <w:sz w:val="28"/>
            <w:szCs w:val="28"/>
          </w:rPr>
          <w:t>2.</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Аналитическая часть</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_Toc100281489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5</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0" w:history="1">
        <w:r w:rsidR="006A65EC" w:rsidRPr="006A65EC">
          <w:rPr>
            <w:rStyle w:val="af3"/>
            <w:rFonts w:ascii="Times New Roman" w:hAnsi="Times New Roman" w:cs="Times New Roman"/>
            <w:noProof/>
            <w:sz w:val="28"/>
            <w:szCs w:val="28"/>
          </w:rPr>
          <w:t>2.1.</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образовательной деятельности</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_Toc100281490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5</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1" w:history="1">
        <w:r w:rsidR="006A65EC" w:rsidRPr="006A65EC">
          <w:rPr>
            <w:rStyle w:val="af3"/>
            <w:rFonts w:ascii="Times New Roman" w:hAnsi="Times New Roman" w:cs="Times New Roman"/>
            <w:noProof/>
            <w:sz w:val="28"/>
            <w:szCs w:val="28"/>
          </w:rPr>
          <w:t>2.2.</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системы управления организации</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_Toc100281491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8</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2" w:history="1">
        <w:r w:rsidR="006A65EC" w:rsidRPr="006A65EC">
          <w:rPr>
            <w:rStyle w:val="af3"/>
            <w:rFonts w:ascii="Times New Roman" w:hAnsi="Times New Roman" w:cs="Times New Roman"/>
            <w:noProof/>
            <w:sz w:val="28"/>
            <w:szCs w:val="28"/>
          </w:rPr>
          <w:t>2.3.</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содержания и качества подготовки обучающихся</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_Toc100281492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10</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3" w:history="1">
        <w:r w:rsidR="006A65EC" w:rsidRPr="006A65EC">
          <w:rPr>
            <w:rStyle w:val="af3"/>
            <w:rFonts w:ascii="Times New Roman" w:hAnsi="Times New Roman" w:cs="Times New Roman"/>
            <w:noProof/>
            <w:sz w:val="28"/>
            <w:szCs w:val="28"/>
          </w:rPr>
          <w:t>2.4.</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организации учебного процесса</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_Toc100281493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13</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4" w:history="1">
        <w:r w:rsidR="006A65EC" w:rsidRPr="006A65EC">
          <w:rPr>
            <w:rStyle w:val="af3"/>
            <w:rFonts w:ascii="Times New Roman" w:hAnsi="Times New Roman" w:cs="Times New Roman"/>
            <w:noProof/>
            <w:sz w:val="28"/>
            <w:szCs w:val="28"/>
          </w:rPr>
          <w:t>2.5.</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востребованности выпускников</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_Toc100281494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17</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5" w:history="1">
        <w:r w:rsidR="006A65EC" w:rsidRPr="006A65EC">
          <w:rPr>
            <w:rStyle w:val="af3"/>
            <w:rFonts w:ascii="Times New Roman" w:hAnsi="Times New Roman" w:cs="Times New Roman"/>
            <w:noProof/>
            <w:sz w:val="28"/>
            <w:szCs w:val="28"/>
          </w:rPr>
          <w:t>2.6.</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качества кадрового обеспечения</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_Toc100281495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19</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6" w:history="1">
        <w:r w:rsidR="006A65EC" w:rsidRPr="006A65EC">
          <w:rPr>
            <w:rStyle w:val="af3"/>
            <w:rFonts w:ascii="Times New Roman" w:hAnsi="Times New Roman" w:cs="Times New Roman"/>
            <w:noProof/>
            <w:sz w:val="28"/>
            <w:szCs w:val="28"/>
          </w:rPr>
          <w:t>2.7.</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качества учебно-методического обеспечения</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_Toc100281496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22</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7" w:history="1">
        <w:r w:rsidR="006A65EC" w:rsidRPr="006A65EC">
          <w:rPr>
            <w:rStyle w:val="af3"/>
            <w:rFonts w:ascii="Times New Roman" w:hAnsi="Times New Roman" w:cs="Times New Roman"/>
            <w:noProof/>
            <w:sz w:val="28"/>
            <w:szCs w:val="28"/>
          </w:rPr>
          <w:t>2.8.</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качества библиотечно-информационного обеспечения</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_Toc100281497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24</w:t>
        </w:r>
        <w:r w:rsidR="006A65EC" w:rsidRPr="006A65EC">
          <w:rPr>
            <w:rFonts w:ascii="Times New Roman" w:hAnsi="Times New Roman" w:cs="Times New Roman"/>
            <w:noProof/>
            <w:webHidden/>
            <w:sz w:val="28"/>
            <w:szCs w:val="28"/>
          </w:rPr>
          <w:fldChar w:fldCharType="end"/>
        </w:r>
      </w:hyperlink>
    </w:p>
    <w:p w:rsidR="006A65EC" w:rsidRPr="006A65EC" w:rsidRDefault="00C00C4D" w:rsidP="006A65EC">
      <w:pPr>
        <w:pStyle w:val="27"/>
        <w:tabs>
          <w:tab w:val="left" w:pos="1100"/>
          <w:tab w:val="right" w:leader="dot" w:pos="9440"/>
        </w:tabs>
        <w:spacing w:line="360" w:lineRule="auto"/>
        <w:rPr>
          <w:rFonts w:ascii="Times New Roman" w:eastAsiaTheme="minorEastAsia" w:hAnsi="Times New Roman" w:cs="Times New Roman"/>
          <w:noProof/>
          <w:color w:val="auto"/>
          <w:sz w:val="28"/>
          <w:szCs w:val="28"/>
          <w:lang w:bidi="ar-SA"/>
        </w:rPr>
      </w:pPr>
      <w:hyperlink w:anchor="_Toc100281498" w:history="1">
        <w:r w:rsidR="006A65EC" w:rsidRPr="006A65EC">
          <w:rPr>
            <w:rStyle w:val="af3"/>
            <w:rFonts w:ascii="Times New Roman" w:hAnsi="Times New Roman" w:cs="Times New Roman"/>
            <w:noProof/>
            <w:sz w:val="28"/>
            <w:szCs w:val="28"/>
          </w:rPr>
          <w:t>2.9.</w:t>
        </w:r>
        <w:r w:rsidR="006A65EC" w:rsidRPr="006A65EC">
          <w:rPr>
            <w:rFonts w:ascii="Times New Roman" w:eastAsiaTheme="minorEastAsia" w:hAnsi="Times New Roman" w:cs="Times New Roman"/>
            <w:noProof/>
            <w:color w:val="auto"/>
            <w:sz w:val="28"/>
            <w:szCs w:val="28"/>
            <w:lang w:bidi="ar-SA"/>
          </w:rPr>
          <w:tab/>
        </w:r>
        <w:r w:rsidR="006A65EC" w:rsidRPr="006A65EC">
          <w:rPr>
            <w:rStyle w:val="af3"/>
            <w:rFonts w:ascii="Times New Roman" w:hAnsi="Times New Roman" w:cs="Times New Roman"/>
            <w:noProof/>
            <w:sz w:val="28"/>
            <w:szCs w:val="28"/>
          </w:rPr>
          <w:t>Оценка качества материально-технической базы</w:t>
        </w:r>
        <w:r w:rsidR="006A65EC" w:rsidRPr="006A65EC">
          <w:rPr>
            <w:rFonts w:ascii="Times New Roman" w:hAnsi="Times New Roman" w:cs="Times New Roman"/>
            <w:noProof/>
            <w:webHidden/>
            <w:sz w:val="28"/>
            <w:szCs w:val="28"/>
          </w:rPr>
          <w:tab/>
        </w:r>
        <w:r w:rsidR="006A65EC" w:rsidRPr="006A65EC">
          <w:rPr>
            <w:rFonts w:ascii="Times New Roman" w:hAnsi="Times New Roman" w:cs="Times New Roman"/>
            <w:noProof/>
            <w:webHidden/>
            <w:sz w:val="28"/>
            <w:szCs w:val="28"/>
          </w:rPr>
          <w:fldChar w:fldCharType="begin"/>
        </w:r>
        <w:r w:rsidR="006A65EC" w:rsidRPr="006A65EC">
          <w:rPr>
            <w:rFonts w:ascii="Times New Roman" w:hAnsi="Times New Roman" w:cs="Times New Roman"/>
            <w:noProof/>
            <w:webHidden/>
            <w:sz w:val="28"/>
            <w:szCs w:val="28"/>
          </w:rPr>
          <w:instrText xml:space="preserve"> PAGEREF _Toc100281498 \h </w:instrText>
        </w:r>
        <w:r w:rsidR="006A65EC" w:rsidRPr="006A65EC">
          <w:rPr>
            <w:rFonts w:ascii="Times New Roman" w:hAnsi="Times New Roman" w:cs="Times New Roman"/>
            <w:noProof/>
            <w:webHidden/>
            <w:sz w:val="28"/>
            <w:szCs w:val="28"/>
          </w:rPr>
        </w:r>
        <w:r w:rsidR="006A65EC" w:rsidRPr="006A65EC">
          <w:rPr>
            <w:rFonts w:ascii="Times New Roman" w:hAnsi="Times New Roman" w:cs="Times New Roman"/>
            <w:noProof/>
            <w:webHidden/>
            <w:sz w:val="28"/>
            <w:szCs w:val="28"/>
          </w:rPr>
          <w:fldChar w:fldCharType="separate"/>
        </w:r>
        <w:r w:rsidR="006A65EC" w:rsidRPr="006A65EC">
          <w:rPr>
            <w:rFonts w:ascii="Times New Roman" w:hAnsi="Times New Roman" w:cs="Times New Roman"/>
            <w:noProof/>
            <w:webHidden/>
            <w:sz w:val="28"/>
            <w:szCs w:val="28"/>
          </w:rPr>
          <w:t>25</w:t>
        </w:r>
        <w:r w:rsidR="006A65EC" w:rsidRPr="006A65EC">
          <w:rPr>
            <w:rFonts w:ascii="Times New Roman" w:hAnsi="Times New Roman" w:cs="Times New Roman"/>
            <w:noProof/>
            <w:webHidden/>
            <w:sz w:val="28"/>
            <w:szCs w:val="28"/>
          </w:rPr>
          <w:fldChar w:fldCharType="end"/>
        </w:r>
      </w:hyperlink>
    </w:p>
    <w:p w:rsidR="00020124" w:rsidRPr="00027078" w:rsidRDefault="00020124" w:rsidP="006A65EC">
      <w:pPr>
        <w:widowControl/>
        <w:spacing w:line="360" w:lineRule="auto"/>
        <w:ind w:firstLine="709"/>
        <w:jc w:val="both"/>
        <w:rPr>
          <w:rFonts w:ascii="Times New Roman" w:hAnsi="Times New Roman" w:cs="Times New Roman"/>
          <w:sz w:val="28"/>
          <w:szCs w:val="28"/>
        </w:rPr>
      </w:pPr>
      <w:r w:rsidRPr="006A65EC">
        <w:rPr>
          <w:rFonts w:ascii="Times New Roman" w:hAnsi="Times New Roman" w:cs="Times New Roman"/>
          <w:sz w:val="28"/>
          <w:szCs w:val="28"/>
        </w:rPr>
        <w:fldChar w:fldCharType="end"/>
      </w:r>
    </w:p>
    <w:p w:rsidR="00020124" w:rsidRPr="00027078" w:rsidRDefault="00027078" w:rsidP="00027078">
      <w:pPr>
        <w:spacing w:line="360" w:lineRule="auto"/>
        <w:ind w:firstLine="709"/>
        <w:jc w:val="both"/>
        <w:rPr>
          <w:rFonts w:ascii="Times New Roman" w:hAnsi="Times New Roman" w:cs="Times New Roman"/>
          <w:sz w:val="28"/>
          <w:szCs w:val="28"/>
        </w:rPr>
      </w:pPr>
      <w:r w:rsidRPr="00027078">
        <w:rPr>
          <w:rFonts w:ascii="Times New Roman" w:hAnsi="Times New Roman" w:cs="Times New Roman"/>
          <w:sz w:val="28"/>
          <w:szCs w:val="28"/>
        </w:rPr>
        <w:br w:type="page"/>
      </w:r>
    </w:p>
    <w:p w:rsidR="0019342A" w:rsidRPr="0050668F" w:rsidRDefault="00E113E9" w:rsidP="0050668F">
      <w:pPr>
        <w:pStyle w:val="1"/>
      </w:pPr>
      <w:bookmarkStart w:id="5" w:name="_Toc100281487"/>
      <w:r w:rsidRPr="0050668F">
        <w:lastRenderedPageBreak/>
        <w:t>Информационная</w:t>
      </w:r>
      <w:r w:rsidR="00027078" w:rsidRPr="0050668F">
        <w:t xml:space="preserve"> </w:t>
      </w:r>
      <w:r w:rsidR="0019342A" w:rsidRPr="0050668F">
        <w:t>часть</w:t>
      </w:r>
      <w:bookmarkEnd w:id="5"/>
    </w:p>
    <w:p w:rsidR="0050668F" w:rsidRPr="0050668F" w:rsidRDefault="0050668F" w:rsidP="0050668F">
      <w:pPr>
        <w:rPr>
          <w:lang w:eastAsia="en-US" w:bidi="ar-SA"/>
        </w:rPr>
      </w:pPr>
    </w:p>
    <w:p w:rsidR="0019342A" w:rsidRPr="006A65EC" w:rsidRDefault="0019342A" w:rsidP="0050668F">
      <w:pPr>
        <w:pStyle w:val="2"/>
      </w:pPr>
      <w:bookmarkStart w:id="6" w:name="_Toc100281488"/>
      <w:r w:rsidRPr="006A65EC">
        <w:t>Общие сведения об образовательной организации</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085"/>
      </w:tblGrid>
      <w:tr w:rsidR="0019342A" w:rsidRPr="0050668F" w:rsidTr="00A02C2B">
        <w:trPr>
          <w:trHeight w:val="426"/>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Наименование образовательной организации</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Му</w:t>
            </w:r>
            <w:r w:rsidR="00AC37B7">
              <w:rPr>
                <w:rFonts w:ascii="Times New Roman" w:eastAsia="Calibri" w:hAnsi="Times New Roman" w:cs="Times New Roman"/>
                <w:color w:val="auto"/>
                <w:szCs w:val="28"/>
                <w:lang w:eastAsia="en-US" w:bidi="ar-SA"/>
              </w:rPr>
              <w:t>ниципальное казённое обще</w:t>
            </w:r>
            <w:r w:rsidRPr="0050668F">
              <w:rPr>
                <w:rFonts w:ascii="Times New Roman" w:eastAsia="Calibri" w:hAnsi="Times New Roman" w:cs="Times New Roman"/>
                <w:color w:val="auto"/>
                <w:szCs w:val="28"/>
                <w:lang w:eastAsia="en-US" w:bidi="ar-SA"/>
              </w:rPr>
              <w:t>образовательное учреждение</w:t>
            </w:r>
            <w:r w:rsidR="00AC37B7">
              <w:rPr>
                <w:rFonts w:ascii="Times New Roman" w:eastAsia="Calibri" w:hAnsi="Times New Roman" w:cs="Times New Roman"/>
                <w:color w:val="auto"/>
                <w:szCs w:val="28"/>
                <w:lang w:eastAsia="en-US" w:bidi="ar-SA"/>
              </w:rPr>
              <w:t xml:space="preserve"> Новотроицкая средняя школа№12(дошкольная ступень)</w:t>
            </w:r>
            <w:r w:rsidRPr="0050668F">
              <w:rPr>
                <w:rFonts w:ascii="Times New Roman" w:eastAsia="Calibri" w:hAnsi="Times New Roman" w:cs="Times New Roman"/>
                <w:color w:val="auto"/>
                <w:szCs w:val="28"/>
                <w:lang w:eastAsia="en-US" w:bidi="ar-SA"/>
              </w:rPr>
              <w:t xml:space="preserve"> </w:t>
            </w:r>
          </w:p>
        </w:tc>
      </w:tr>
      <w:tr w:rsidR="0019342A" w:rsidRPr="0050668F" w:rsidTr="00A02C2B">
        <w:trPr>
          <w:trHeight w:val="426"/>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AC37B7"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Заместитель директора по дошкольному воспитанию</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AC37B7"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 xml:space="preserve">Надежда Николаевна </w:t>
            </w:r>
            <w:proofErr w:type="spellStart"/>
            <w:r>
              <w:rPr>
                <w:rFonts w:ascii="Times New Roman" w:eastAsia="Calibri" w:hAnsi="Times New Roman" w:cs="Times New Roman"/>
                <w:color w:val="auto"/>
                <w:szCs w:val="28"/>
                <w:lang w:eastAsia="en-US" w:bidi="ar-SA"/>
              </w:rPr>
              <w:t>Шеленкова</w:t>
            </w:r>
            <w:proofErr w:type="spellEnd"/>
          </w:p>
        </w:tc>
      </w:tr>
      <w:tr w:rsidR="0019342A" w:rsidRPr="0050668F" w:rsidTr="00A02C2B">
        <w:trPr>
          <w:trHeight w:val="325"/>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Адрес организации</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AC37B7" w:rsidP="0050668F">
            <w:pPr>
              <w:widowControl/>
              <w:spacing w:line="360" w:lineRule="auto"/>
              <w:rPr>
                <w:rFonts w:ascii="Times New Roman" w:eastAsia="Calibri" w:hAnsi="Times New Roman" w:cs="Times New Roman"/>
                <w:color w:val="auto"/>
                <w:szCs w:val="28"/>
                <w:shd w:val="clear" w:color="auto" w:fill="FFFFFF"/>
                <w:lang w:eastAsia="en-US" w:bidi="ar-SA"/>
              </w:rPr>
            </w:pPr>
            <w:r>
              <w:rPr>
                <w:rFonts w:ascii="Times New Roman" w:eastAsia="Calibri" w:hAnsi="Times New Roman" w:cs="Times New Roman"/>
                <w:color w:val="auto"/>
                <w:szCs w:val="28"/>
                <w:lang w:eastAsia="en-US" w:bidi="ar-SA"/>
              </w:rPr>
              <w:t>662633</w:t>
            </w:r>
            <w:r w:rsidR="0019342A" w:rsidRPr="0050668F">
              <w:rPr>
                <w:rFonts w:ascii="Times New Roman" w:eastAsia="Calibri" w:hAnsi="Times New Roman" w:cs="Times New Roman"/>
                <w:color w:val="auto"/>
                <w:szCs w:val="28"/>
                <w:lang w:eastAsia="en-US" w:bidi="ar-SA"/>
              </w:rPr>
              <w:t>, Красноярский край, Мин</w:t>
            </w:r>
            <w:r>
              <w:rPr>
                <w:rFonts w:ascii="Times New Roman" w:eastAsia="Calibri" w:hAnsi="Times New Roman" w:cs="Times New Roman"/>
                <w:color w:val="auto"/>
                <w:szCs w:val="28"/>
                <w:lang w:eastAsia="en-US" w:bidi="ar-SA"/>
              </w:rPr>
              <w:t>усинский район, с. Новотроицкое, ул. Фрунзе, 4</w:t>
            </w:r>
          </w:p>
        </w:tc>
      </w:tr>
      <w:tr w:rsidR="0019342A" w:rsidRPr="0050668F" w:rsidTr="00A02C2B">
        <w:trPr>
          <w:trHeight w:val="325"/>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Телефон, факс</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AC37B7"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8(39132)71-7-7</w:t>
            </w:r>
            <w:r w:rsidR="0019342A" w:rsidRPr="0050668F">
              <w:rPr>
                <w:rFonts w:ascii="Times New Roman" w:eastAsia="Calibri" w:hAnsi="Times New Roman" w:cs="Times New Roman"/>
                <w:color w:val="auto"/>
                <w:szCs w:val="28"/>
                <w:lang w:eastAsia="en-US" w:bidi="ar-SA"/>
              </w:rPr>
              <w:t>1</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Адрес электронной почты</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p>
        </w:tc>
      </w:tr>
      <w:tr w:rsidR="008E6AF9"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tcPr>
          <w:p w:rsidR="008E6AF9" w:rsidRPr="008E6AF9" w:rsidRDefault="008E6AF9"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Адрес сайта образовательного учреждения</w:t>
            </w:r>
          </w:p>
        </w:tc>
        <w:tc>
          <w:tcPr>
            <w:tcW w:w="3181" w:type="pct"/>
            <w:tcBorders>
              <w:top w:val="single" w:sz="4" w:space="0" w:color="auto"/>
              <w:left w:val="single" w:sz="4" w:space="0" w:color="auto"/>
              <w:bottom w:val="single" w:sz="4" w:space="0" w:color="auto"/>
              <w:right w:val="single" w:sz="4" w:space="0" w:color="auto"/>
            </w:tcBorders>
            <w:vAlign w:val="center"/>
          </w:tcPr>
          <w:p w:rsidR="008E6AF9" w:rsidRPr="0050668F" w:rsidRDefault="008E6AF9" w:rsidP="0050668F">
            <w:pPr>
              <w:widowControl/>
              <w:spacing w:line="360" w:lineRule="auto"/>
              <w:rPr>
                <w:rFonts w:ascii="Times New Roman" w:eastAsia="Calibri" w:hAnsi="Times New Roman" w:cs="Times New Roman"/>
                <w:color w:val="auto"/>
                <w:szCs w:val="28"/>
                <w:lang w:eastAsia="en-US" w:bidi="ar-SA"/>
              </w:rPr>
            </w:pP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Учредитель</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Управление образования администрации Минусинского района</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Дата создания</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92438E"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1962</w:t>
            </w:r>
            <w:r w:rsidR="0019342A" w:rsidRPr="0050668F">
              <w:rPr>
                <w:rFonts w:ascii="Times New Roman" w:eastAsia="Calibri" w:hAnsi="Times New Roman" w:cs="Times New Roman"/>
                <w:color w:val="auto"/>
                <w:szCs w:val="28"/>
                <w:lang w:eastAsia="en-US" w:bidi="ar-SA"/>
              </w:rPr>
              <w:t xml:space="preserve"> год</w:t>
            </w:r>
          </w:p>
        </w:tc>
      </w:tr>
      <w:tr w:rsidR="0019342A" w:rsidRPr="0050668F" w:rsidTr="00A02C2B">
        <w:trPr>
          <w:trHeight w:val="281"/>
        </w:trPr>
        <w:tc>
          <w:tcPr>
            <w:tcW w:w="1819"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19342A" w:rsidP="0050668F">
            <w:pPr>
              <w:widowControl/>
              <w:spacing w:line="360" w:lineRule="auto"/>
              <w:rPr>
                <w:rFonts w:ascii="Times New Roman" w:eastAsia="Calibri" w:hAnsi="Times New Roman" w:cs="Times New Roman"/>
                <w:color w:val="auto"/>
                <w:szCs w:val="28"/>
                <w:lang w:eastAsia="en-US" w:bidi="ar-SA"/>
              </w:rPr>
            </w:pPr>
            <w:r w:rsidRPr="0050668F">
              <w:rPr>
                <w:rFonts w:ascii="Times New Roman" w:eastAsia="Calibri" w:hAnsi="Times New Roman" w:cs="Times New Roman"/>
                <w:color w:val="auto"/>
                <w:szCs w:val="28"/>
                <w:lang w:eastAsia="en-US" w:bidi="ar-SA"/>
              </w:rPr>
              <w:t>Лицензия</w:t>
            </w:r>
          </w:p>
        </w:tc>
        <w:tc>
          <w:tcPr>
            <w:tcW w:w="3181" w:type="pct"/>
            <w:tcBorders>
              <w:top w:val="single" w:sz="4" w:space="0" w:color="auto"/>
              <w:left w:val="single" w:sz="4" w:space="0" w:color="auto"/>
              <w:bottom w:val="single" w:sz="4" w:space="0" w:color="auto"/>
              <w:right w:val="single" w:sz="4" w:space="0" w:color="auto"/>
            </w:tcBorders>
            <w:vAlign w:val="center"/>
            <w:hideMark/>
          </w:tcPr>
          <w:p w:rsidR="0019342A" w:rsidRPr="0050668F" w:rsidRDefault="00B846A5" w:rsidP="0050668F">
            <w:pPr>
              <w:widowControl/>
              <w:spacing w:line="360" w:lineRule="auto"/>
              <w:rPr>
                <w:rFonts w:ascii="Times New Roman" w:eastAsia="Calibri" w:hAnsi="Times New Roman" w:cs="Times New Roman"/>
                <w:color w:val="auto"/>
                <w:szCs w:val="28"/>
                <w:lang w:eastAsia="en-US" w:bidi="ar-SA"/>
              </w:rPr>
            </w:pPr>
            <w:r>
              <w:rPr>
                <w:rFonts w:ascii="Times New Roman" w:eastAsia="Calibri" w:hAnsi="Times New Roman" w:cs="Times New Roman"/>
                <w:color w:val="auto"/>
                <w:szCs w:val="28"/>
                <w:lang w:eastAsia="en-US" w:bidi="ar-SA"/>
              </w:rPr>
              <w:t>От 12.12.2016 № 9102-л, серия</w:t>
            </w:r>
            <w:proofErr w:type="gramStart"/>
            <w:r>
              <w:rPr>
                <w:rFonts w:ascii="Times New Roman" w:eastAsia="Calibri" w:hAnsi="Times New Roman" w:cs="Times New Roman"/>
                <w:color w:val="auto"/>
                <w:szCs w:val="28"/>
                <w:lang w:eastAsia="en-US" w:bidi="ar-SA"/>
              </w:rPr>
              <w:t xml:space="preserve"> А</w:t>
            </w:r>
            <w:proofErr w:type="gramEnd"/>
            <w:r>
              <w:rPr>
                <w:rFonts w:ascii="Times New Roman" w:eastAsia="Calibri" w:hAnsi="Times New Roman" w:cs="Times New Roman"/>
                <w:color w:val="auto"/>
                <w:szCs w:val="28"/>
                <w:lang w:eastAsia="en-US" w:bidi="ar-SA"/>
              </w:rPr>
              <w:t xml:space="preserve"> № 24Л01  №0002302</w:t>
            </w:r>
          </w:p>
        </w:tc>
      </w:tr>
    </w:tbl>
    <w:p w:rsidR="0019342A" w:rsidRPr="00027078"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p>
    <w:p w:rsidR="0019342A" w:rsidRPr="00027078" w:rsidRDefault="0019342A" w:rsidP="00027078">
      <w:pPr>
        <w:widowControl/>
        <w:spacing w:line="360" w:lineRule="auto"/>
        <w:ind w:firstLine="709"/>
        <w:jc w:val="both"/>
        <w:rPr>
          <w:rFonts w:ascii="Times New Roman" w:eastAsia="Calibri" w:hAnsi="Times New Roman" w:cs="Times New Roman"/>
          <w:color w:val="auto"/>
          <w:sz w:val="28"/>
          <w:szCs w:val="28"/>
          <w:vertAlign w:val="superscript"/>
          <w:lang w:eastAsia="en-US" w:bidi="ar-SA"/>
        </w:rPr>
      </w:pPr>
      <w:r w:rsidRPr="00027078">
        <w:rPr>
          <w:rFonts w:ascii="Times New Roman" w:eastAsia="Calibri" w:hAnsi="Times New Roman" w:cs="Times New Roman"/>
          <w:color w:val="auto"/>
          <w:sz w:val="28"/>
          <w:szCs w:val="28"/>
          <w:lang w:eastAsia="en-US" w:bidi="ar-SA"/>
        </w:rPr>
        <w:t>М</w:t>
      </w:r>
      <w:r w:rsidR="0092438E">
        <w:rPr>
          <w:rFonts w:ascii="Times New Roman" w:eastAsia="Calibri" w:hAnsi="Times New Roman" w:cs="Times New Roman"/>
          <w:color w:val="auto"/>
          <w:sz w:val="28"/>
          <w:szCs w:val="28"/>
          <w:lang w:eastAsia="en-US" w:bidi="ar-SA"/>
        </w:rPr>
        <w:t>униципальное казенное </w:t>
      </w:r>
      <w:r w:rsidRPr="00027078">
        <w:rPr>
          <w:rFonts w:ascii="Times New Roman" w:eastAsia="Calibri" w:hAnsi="Times New Roman" w:cs="Times New Roman"/>
          <w:color w:val="auto"/>
          <w:sz w:val="28"/>
          <w:szCs w:val="28"/>
          <w:lang w:eastAsia="en-US" w:bidi="ar-SA"/>
        </w:rPr>
        <w:t xml:space="preserve"> </w:t>
      </w:r>
      <w:r w:rsidR="0092438E">
        <w:rPr>
          <w:rFonts w:ascii="Times New Roman" w:eastAsia="Calibri" w:hAnsi="Times New Roman" w:cs="Times New Roman"/>
          <w:color w:val="auto"/>
          <w:sz w:val="28"/>
          <w:szCs w:val="28"/>
          <w:lang w:eastAsia="en-US" w:bidi="ar-SA"/>
        </w:rPr>
        <w:t>обще</w:t>
      </w:r>
      <w:r w:rsidRPr="00027078">
        <w:rPr>
          <w:rFonts w:ascii="Times New Roman" w:eastAsia="Calibri" w:hAnsi="Times New Roman" w:cs="Times New Roman"/>
          <w:color w:val="auto"/>
          <w:sz w:val="28"/>
          <w:szCs w:val="28"/>
          <w:lang w:eastAsia="en-US" w:bidi="ar-SA"/>
        </w:rPr>
        <w:t>образовател</w:t>
      </w:r>
      <w:r w:rsidR="0092438E">
        <w:rPr>
          <w:rFonts w:ascii="Times New Roman" w:eastAsia="Calibri" w:hAnsi="Times New Roman" w:cs="Times New Roman"/>
          <w:color w:val="auto"/>
          <w:sz w:val="28"/>
          <w:szCs w:val="28"/>
          <w:lang w:eastAsia="en-US" w:bidi="ar-SA"/>
        </w:rPr>
        <w:t xml:space="preserve">ьное учреждение </w:t>
      </w:r>
      <w:proofErr w:type="spellStart"/>
      <w:r w:rsidR="0092438E">
        <w:rPr>
          <w:rFonts w:ascii="Times New Roman" w:eastAsia="Calibri" w:hAnsi="Times New Roman" w:cs="Times New Roman"/>
          <w:color w:val="auto"/>
          <w:sz w:val="28"/>
          <w:szCs w:val="28"/>
          <w:lang w:eastAsia="en-US" w:bidi="ar-SA"/>
        </w:rPr>
        <w:t>Новотроицая</w:t>
      </w:r>
      <w:proofErr w:type="spellEnd"/>
      <w:r w:rsidR="0092438E">
        <w:rPr>
          <w:rFonts w:ascii="Times New Roman" w:eastAsia="Calibri" w:hAnsi="Times New Roman" w:cs="Times New Roman"/>
          <w:color w:val="auto"/>
          <w:sz w:val="28"/>
          <w:szCs w:val="28"/>
          <w:lang w:eastAsia="en-US" w:bidi="ar-SA"/>
        </w:rPr>
        <w:t xml:space="preserve"> СОШ№12(дошкольная ступень)</w:t>
      </w:r>
      <w:r w:rsidRPr="00027078">
        <w:rPr>
          <w:rFonts w:ascii="Times New Roman" w:eastAsia="Calibri" w:hAnsi="Times New Roman" w:cs="Times New Roman"/>
          <w:color w:val="auto"/>
          <w:sz w:val="28"/>
          <w:szCs w:val="28"/>
          <w:lang w:eastAsia="en-US" w:bidi="ar-SA"/>
        </w:rPr>
        <w:t xml:space="preserve"> (далее – Детский сад) распо</w:t>
      </w:r>
      <w:r w:rsidR="006354A4">
        <w:rPr>
          <w:rFonts w:ascii="Times New Roman" w:eastAsia="Calibri" w:hAnsi="Times New Roman" w:cs="Times New Roman"/>
          <w:color w:val="auto"/>
          <w:sz w:val="28"/>
          <w:szCs w:val="28"/>
          <w:lang w:eastAsia="en-US" w:bidi="ar-SA"/>
        </w:rPr>
        <w:t>ложено от автодороги, отдаленность – 5</w:t>
      </w:r>
      <w:r w:rsidRPr="00027078">
        <w:rPr>
          <w:rFonts w:ascii="Times New Roman" w:eastAsia="Calibri" w:hAnsi="Times New Roman" w:cs="Times New Roman"/>
          <w:color w:val="auto"/>
          <w:sz w:val="28"/>
          <w:szCs w:val="28"/>
          <w:lang w:eastAsia="en-US" w:bidi="ar-SA"/>
        </w:rPr>
        <w:t>00 метров. Здание Детского са</w:t>
      </w:r>
      <w:r w:rsidR="006354A4">
        <w:rPr>
          <w:rFonts w:ascii="Times New Roman" w:eastAsia="Calibri" w:hAnsi="Times New Roman" w:cs="Times New Roman"/>
          <w:color w:val="auto"/>
          <w:sz w:val="28"/>
          <w:szCs w:val="28"/>
          <w:lang w:eastAsia="en-US" w:bidi="ar-SA"/>
        </w:rPr>
        <w:t xml:space="preserve">да </w:t>
      </w:r>
      <w:proofErr w:type="spellStart"/>
      <w:r w:rsidR="006354A4">
        <w:rPr>
          <w:rFonts w:ascii="Times New Roman" w:eastAsia="Calibri" w:hAnsi="Times New Roman" w:cs="Times New Roman"/>
          <w:color w:val="auto"/>
          <w:sz w:val="28"/>
          <w:szCs w:val="28"/>
          <w:lang w:eastAsia="en-US" w:bidi="ar-SA"/>
        </w:rPr>
        <w:t>приспособленно</w:t>
      </w:r>
      <w:proofErr w:type="spellEnd"/>
      <w:r w:rsidR="006354A4">
        <w:rPr>
          <w:rFonts w:ascii="Times New Roman" w:eastAsia="Calibri" w:hAnsi="Times New Roman" w:cs="Times New Roman"/>
          <w:color w:val="auto"/>
          <w:sz w:val="28"/>
          <w:szCs w:val="28"/>
          <w:lang w:eastAsia="en-US" w:bidi="ar-SA"/>
        </w:rPr>
        <w:t>. Проектная наполняемость на 45</w:t>
      </w:r>
      <w:r w:rsidRPr="00027078">
        <w:rPr>
          <w:rFonts w:ascii="Times New Roman" w:eastAsia="Calibri" w:hAnsi="Times New Roman" w:cs="Times New Roman"/>
          <w:color w:val="auto"/>
          <w:sz w:val="28"/>
          <w:szCs w:val="28"/>
          <w:lang w:eastAsia="en-US" w:bidi="ar-SA"/>
        </w:rPr>
        <w:t xml:space="preserve"> мест</w:t>
      </w:r>
      <w:proofErr w:type="gramStart"/>
      <w:r w:rsidR="006354A4">
        <w:rPr>
          <w:rFonts w:ascii="Times New Roman" w:eastAsia="Calibri" w:hAnsi="Times New Roman" w:cs="Times New Roman"/>
          <w:color w:val="auto"/>
          <w:sz w:val="28"/>
          <w:szCs w:val="28"/>
          <w:lang w:eastAsia="en-US" w:bidi="ar-SA"/>
        </w:rPr>
        <w:t xml:space="preserve"> .</w:t>
      </w:r>
      <w:proofErr w:type="gramEnd"/>
      <w:r w:rsidR="006354A4">
        <w:rPr>
          <w:rFonts w:ascii="Times New Roman" w:eastAsia="Calibri" w:hAnsi="Times New Roman" w:cs="Times New Roman"/>
          <w:color w:val="auto"/>
          <w:sz w:val="28"/>
          <w:szCs w:val="28"/>
          <w:lang w:eastAsia="en-US" w:bidi="ar-SA"/>
        </w:rPr>
        <w:t xml:space="preserve"> Общая площадь здания </w:t>
      </w:r>
      <w:r w:rsidR="00B846A5">
        <w:rPr>
          <w:rFonts w:ascii="Times New Roman" w:eastAsia="Calibri" w:hAnsi="Times New Roman" w:cs="Times New Roman"/>
          <w:color w:val="auto"/>
          <w:sz w:val="28"/>
          <w:szCs w:val="28"/>
          <w:lang w:eastAsia="en-US" w:bidi="ar-SA"/>
        </w:rPr>
        <w:t>293</w:t>
      </w:r>
      <w:r w:rsidR="006354A4">
        <w:rPr>
          <w:rFonts w:ascii="Times New Roman" w:eastAsia="Calibri" w:hAnsi="Times New Roman" w:cs="Times New Roman"/>
          <w:color w:val="auto"/>
          <w:sz w:val="28"/>
          <w:szCs w:val="28"/>
          <w:lang w:eastAsia="en-US" w:bidi="ar-SA"/>
        </w:rPr>
        <w:t>,74</w:t>
      </w:r>
      <w:r w:rsidRPr="00027078">
        <w:rPr>
          <w:rFonts w:ascii="Times New Roman" w:eastAsia="Calibri" w:hAnsi="Times New Roman" w:cs="Times New Roman"/>
          <w:color w:val="auto"/>
          <w:sz w:val="28"/>
          <w:szCs w:val="28"/>
          <w:lang w:eastAsia="en-US" w:bidi="ar-SA"/>
        </w:rPr>
        <w:t xml:space="preserve"> кв. м, из них площадь помещений, используемых непосредственно для нуж</w:t>
      </w:r>
      <w:r w:rsidR="006354A4">
        <w:rPr>
          <w:rFonts w:ascii="Times New Roman" w:eastAsia="Calibri" w:hAnsi="Times New Roman" w:cs="Times New Roman"/>
          <w:color w:val="auto"/>
          <w:sz w:val="28"/>
          <w:szCs w:val="28"/>
          <w:lang w:eastAsia="en-US" w:bidi="ar-SA"/>
        </w:rPr>
        <w:t xml:space="preserve">д образовательного процесса, </w:t>
      </w:r>
      <w:r w:rsidR="00B846A5">
        <w:rPr>
          <w:rFonts w:ascii="Times New Roman" w:eastAsia="Calibri" w:hAnsi="Times New Roman" w:cs="Times New Roman"/>
          <w:color w:val="auto"/>
          <w:sz w:val="28"/>
          <w:szCs w:val="28"/>
          <w:lang w:eastAsia="en-US" w:bidi="ar-SA"/>
        </w:rPr>
        <w:t>2</w:t>
      </w:r>
      <w:r w:rsidR="006354A4">
        <w:rPr>
          <w:rFonts w:ascii="Times New Roman" w:eastAsia="Calibri" w:hAnsi="Times New Roman" w:cs="Times New Roman"/>
          <w:color w:val="auto"/>
          <w:sz w:val="28"/>
          <w:szCs w:val="28"/>
          <w:lang w:eastAsia="en-US" w:bidi="ar-SA"/>
        </w:rPr>
        <w:t>62</w:t>
      </w:r>
      <w:r w:rsidRPr="00027078">
        <w:rPr>
          <w:rFonts w:ascii="Times New Roman" w:eastAsia="Calibri" w:hAnsi="Times New Roman" w:cs="Times New Roman"/>
          <w:color w:val="auto"/>
          <w:sz w:val="28"/>
          <w:szCs w:val="28"/>
          <w:lang w:eastAsia="en-US" w:bidi="ar-SA"/>
        </w:rPr>
        <w:t xml:space="preserve"> кв. м.</w:t>
      </w:r>
    </w:p>
    <w:p w:rsidR="0019342A" w:rsidRPr="00027078"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r w:rsidRPr="00027078">
        <w:rPr>
          <w:rFonts w:ascii="Times New Roman" w:eastAsia="Calibri" w:hAnsi="Times New Roman" w:cs="Times New Roman"/>
          <w:color w:val="auto"/>
          <w:sz w:val="28"/>
          <w:szCs w:val="28"/>
          <w:lang w:eastAsia="en-US" w:bidi="ar-SA"/>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19342A" w:rsidRPr="00027078" w:rsidRDefault="0019342A" w:rsidP="00027078">
      <w:pPr>
        <w:widowControl/>
        <w:spacing w:line="360" w:lineRule="auto"/>
        <w:ind w:firstLine="709"/>
        <w:jc w:val="both"/>
        <w:rPr>
          <w:rFonts w:ascii="Times New Roman" w:eastAsia="Times New Roman" w:hAnsi="Times New Roman" w:cs="Times New Roman"/>
          <w:color w:val="auto"/>
          <w:sz w:val="28"/>
          <w:szCs w:val="28"/>
          <w:lang w:eastAsia="en-US" w:bidi="ar-SA"/>
        </w:rPr>
      </w:pPr>
      <w:r w:rsidRPr="00027078">
        <w:rPr>
          <w:rFonts w:ascii="Times New Roman" w:eastAsia="Times New Roman" w:hAnsi="Times New Roman" w:cs="Times New Roman"/>
          <w:color w:val="auto"/>
          <w:sz w:val="28"/>
          <w:szCs w:val="28"/>
          <w:lang w:eastAsia="en-US" w:bidi="ar-SA"/>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50668F" w:rsidRDefault="0019342A" w:rsidP="00027078">
      <w:pPr>
        <w:widowControl/>
        <w:spacing w:line="360" w:lineRule="auto"/>
        <w:ind w:firstLine="709"/>
        <w:jc w:val="both"/>
        <w:rPr>
          <w:rFonts w:ascii="Times New Roman" w:eastAsia="Calibri" w:hAnsi="Times New Roman" w:cs="Times New Roman"/>
          <w:color w:val="auto"/>
          <w:sz w:val="28"/>
          <w:szCs w:val="28"/>
          <w:lang w:eastAsia="en-US" w:bidi="ar-SA"/>
        </w:rPr>
      </w:pPr>
      <w:r w:rsidRPr="00027078">
        <w:rPr>
          <w:rFonts w:ascii="Times New Roman" w:eastAsia="Calibri" w:hAnsi="Times New Roman" w:cs="Times New Roman"/>
          <w:color w:val="auto"/>
          <w:sz w:val="28"/>
          <w:szCs w:val="28"/>
          <w:lang w:eastAsia="en-US" w:bidi="ar-SA"/>
        </w:rPr>
        <w:lastRenderedPageBreak/>
        <w:t>Режим работы Детского сада: Рабочая неделя – пятидневная, с понедельника по пятницу. Длительность пребывания детей в группах – 10,5 часов. Режим раб</w:t>
      </w:r>
      <w:r w:rsidR="000F1BD6" w:rsidRPr="00027078">
        <w:rPr>
          <w:rFonts w:ascii="Times New Roman" w:eastAsia="Calibri" w:hAnsi="Times New Roman" w:cs="Times New Roman"/>
          <w:color w:val="auto"/>
          <w:sz w:val="28"/>
          <w:szCs w:val="28"/>
          <w:lang w:eastAsia="en-US" w:bidi="ar-SA"/>
        </w:rPr>
        <w:t>оты групп –</w:t>
      </w:r>
      <w:r w:rsidR="00027078" w:rsidRPr="00027078">
        <w:rPr>
          <w:rFonts w:ascii="Times New Roman" w:eastAsia="Calibri" w:hAnsi="Times New Roman" w:cs="Times New Roman"/>
          <w:color w:val="auto"/>
          <w:sz w:val="28"/>
          <w:szCs w:val="28"/>
          <w:lang w:eastAsia="en-US" w:bidi="ar-SA"/>
        </w:rPr>
        <w:t xml:space="preserve"> </w:t>
      </w:r>
      <w:r w:rsidR="000F1BD6" w:rsidRPr="00027078">
        <w:rPr>
          <w:rFonts w:ascii="Times New Roman" w:eastAsia="Calibri" w:hAnsi="Times New Roman" w:cs="Times New Roman"/>
          <w:color w:val="auto"/>
          <w:sz w:val="28"/>
          <w:szCs w:val="28"/>
          <w:lang w:eastAsia="en-US" w:bidi="ar-SA"/>
        </w:rPr>
        <w:t>с 7:30 до 18:00</w:t>
      </w:r>
    </w:p>
    <w:p w:rsidR="0050668F" w:rsidRDefault="0050668F">
      <w:pP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br w:type="page"/>
      </w:r>
    </w:p>
    <w:p w:rsidR="00787773" w:rsidRPr="00027078" w:rsidRDefault="0019342A" w:rsidP="0050668F">
      <w:pPr>
        <w:pStyle w:val="1"/>
      </w:pPr>
      <w:bookmarkStart w:id="7" w:name="_Toc100281489"/>
      <w:bookmarkEnd w:id="0"/>
      <w:bookmarkEnd w:id="1"/>
      <w:r w:rsidRPr="00027078">
        <w:lastRenderedPageBreak/>
        <w:t>Аналитическая часть</w:t>
      </w:r>
      <w:bookmarkEnd w:id="7"/>
    </w:p>
    <w:p w:rsidR="00787773" w:rsidRPr="00027078" w:rsidRDefault="0019342A" w:rsidP="0050668F">
      <w:pPr>
        <w:pStyle w:val="2"/>
      </w:pPr>
      <w:bookmarkStart w:id="8" w:name="bookmark7"/>
      <w:bookmarkStart w:id="9" w:name="_Toc100281490"/>
      <w:r w:rsidRPr="00027078">
        <w:t>Оценка образовательной деятельности</w:t>
      </w:r>
      <w:bookmarkEnd w:id="8"/>
      <w:bookmarkEnd w:id="9"/>
    </w:p>
    <w:p w:rsidR="00265DB6" w:rsidRPr="00027078" w:rsidRDefault="006354A4" w:rsidP="006354A4">
      <w:pPr>
        <w:pStyle w:val="13"/>
        <w:shd w:val="clear" w:color="auto" w:fill="auto"/>
        <w:tabs>
          <w:tab w:val="left" w:pos="4920"/>
        </w:tabs>
        <w:spacing w:line="360" w:lineRule="auto"/>
        <w:ind w:firstLine="0"/>
        <w:jc w:val="both"/>
      </w:pPr>
      <w:r>
        <w:t xml:space="preserve"> Д</w:t>
      </w:r>
      <w:r w:rsidR="0019342A" w:rsidRPr="00027078">
        <w:t>ошкол</w:t>
      </w:r>
      <w:r w:rsidR="00265DB6" w:rsidRPr="00027078">
        <w:t>ьное образовател</w:t>
      </w:r>
      <w:r>
        <w:t>ьное учреждение Новотроицкий</w:t>
      </w:r>
      <w:r w:rsidR="00265DB6" w:rsidRPr="00027078">
        <w:t xml:space="preserve"> детский сад действует</w:t>
      </w:r>
      <w:r w:rsidR="0019342A" w:rsidRPr="00027078">
        <w:t xml:space="preserve"> на основании Устава</w:t>
      </w:r>
      <w:r>
        <w:t xml:space="preserve"> школы</w:t>
      </w:r>
      <w:r w:rsidR="0019342A" w:rsidRPr="00027078">
        <w:t xml:space="preserve">, утвержденного Распоряжением управления образования администрации </w:t>
      </w:r>
      <w:r w:rsidR="00265DB6" w:rsidRPr="00027078">
        <w:t>Минусинского района</w:t>
      </w:r>
      <w:r w:rsidR="00027078" w:rsidRPr="00027078">
        <w:t xml:space="preserve"> </w:t>
      </w:r>
      <w:r>
        <w:t>от</w:t>
      </w:r>
      <w:proofErr w:type="gramStart"/>
      <w:r>
        <w:t xml:space="preserve"> </w:t>
      </w:r>
      <w:r w:rsidR="0019342A" w:rsidRPr="00027078">
        <w:t>;</w:t>
      </w:r>
      <w:proofErr w:type="gramEnd"/>
    </w:p>
    <w:p w:rsidR="00787773" w:rsidRPr="00027078" w:rsidRDefault="0019342A" w:rsidP="00027078">
      <w:pPr>
        <w:pStyle w:val="13"/>
        <w:shd w:val="clear" w:color="auto" w:fill="auto"/>
        <w:tabs>
          <w:tab w:val="left" w:pos="4920"/>
        </w:tabs>
        <w:spacing w:line="360" w:lineRule="auto"/>
        <w:ind w:firstLine="709"/>
        <w:jc w:val="both"/>
      </w:pPr>
      <w:r w:rsidRPr="00027078">
        <w:t xml:space="preserve">Лицензии на осуществление образовательной деятельности </w:t>
      </w:r>
      <w:r w:rsidR="00265DB6" w:rsidRPr="00027078">
        <w:t>от</w:t>
      </w:r>
      <w:r w:rsidR="006A65EC" w:rsidRPr="006A65EC">
        <w:t xml:space="preserve"> </w:t>
      </w:r>
      <w:r w:rsidR="006A27C5">
        <w:t>12.12 2016г. № 9102</w:t>
      </w:r>
      <w:r w:rsidR="00265DB6" w:rsidRPr="00027078">
        <w:t>-л;</w:t>
      </w:r>
    </w:p>
    <w:p w:rsidR="00787773" w:rsidRPr="00027078" w:rsidRDefault="0019342A" w:rsidP="00027078">
      <w:pPr>
        <w:pStyle w:val="13"/>
        <w:shd w:val="clear" w:color="auto" w:fill="auto"/>
        <w:spacing w:line="360" w:lineRule="auto"/>
        <w:ind w:firstLine="709"/>
        <w:jc w:val="both"/>
      </w:pPr>
      <w:r w:rsidRPr="00027078">
        <w:t>В Учреждении разработаны локальные нормативные акты по основным вопросам организации и осуществления образовательной деятельности, в том числе:</w:t>
      </w:r>
    </w:p>
    <w:p w:rsidR="00787773" w:rsidRPr="00027078" w:rsidRDefault="0019342A" w:rsidP="00892764">
      <w:pPr>
        <w:pStyle w:val="13"/>
        <w:numPr>
          <w:ilvl w:val="0"/>
          <w:numId w:val="9"/>
        </w:numPr>
        <w:shd w:val="clear" w:color="auto" w:fill="auto"/>
        <w:spacing w:line="360" w:lineRule="auto"/>
        <w:ind w:left="0" w:firstLine="709"/>
        <w:jc w:val="both"/>
      </w:pPr>
      <w:r w:rsidRPr="00027078">
        <w:t xml:space="preserve">Правила приема на </w:t>
      </w:r>
      <w:proofErr w:type="gramStart"/>
      <w:r w:rsidRPr="00027078">
        <w:t>обучение по</w:t>
      </w:r>
      <w:proofErr w:type="gramEnd"/>
      <w:r w:rsidRPr="00027078">
        <w:t xml:space="preserve"> образовательной программе дош</w:t>
      </w:r>
      <w:r w:rsidR="006354A4">
        <w:t xml:space="preserve">кольного образования </w:t>
      </w:r>
      <w:r w:rsidR="00265DB6" w:rsidRPr="00027078">
        <w:t xml:space="preserve">ДОУ </w:t>
      </w:r>
      <w:r w:rsidR="006354A4">
        <w:t>Новотроицкий</w:t>
      </w:r>
      <w:r w:rsidR="00265DB6" w:rsidRPr="00027078">
        <w:t xml:space="preserve"> детский сад</w:t>
      </w:r>
      <w:r w:rsidRPr="00027078">
        <w:t>;</w:t>
      </w:r>
    </w:p>
    <w:p w:rsidR="00787773" w:rsidRPr="00027078" w:rsidRDefault="0019342A" w:rsidP="00892764">
      <w:pPr>
        <w:pStyle w:val="13"/>
        <w:numPr>
          <w:ilvl w:val="0"/>
          <w:numId w:val="9"/>
        </w:numPr>
        <w:shd w:val="clear" w:color="auto" w:fill="auto"/>
        <w:spacing w:line="360" w:lineRule="auto"/>
        <w:ind w:left="0" w:firstLine="709"/>
        <w:jc w:val="both"/>
      </w:pPr>
      <w:r w:rsidRPr="00027078">
        <w:t>Положение о режиме занятий обучающ</w:t>
      </w:r>
      <w:r w:rsidR="006354A4">
        <w:t>ихся (воспитанников</w:t>
      </w:r>
      <w:proofErr w:type="gramStart"/>
      <w:r w:rsidR="006354A4">
        <w:t>)Д</w:t>
      </w:r>
      <w:proofErr w:type="gramEnd"/>
      <w:r w:rsidR="006354A4">
        <w:t>ОУ Новотроицкого</w:t>
      </w:r>
      <w:r w:rsidR="00265DB6" w:rsidRPr="00027078">
        <w:t xml:space="preserve"> детского сада</w:t>
      </w:r>
      <w:r w:rsidRPr="00027078">
        <w:t>;</w:t>
      </w:r>
    </w:p>
    <w:p w:rsidR="00787773" w:rsidRPr="00027078" w:rsidRDefault="0019342A" w:rsidP="00892764">
      <w:pPr>
        <w:pStyle w:val="13"/>
        <w:numPr>
          <w:ilvl w:val="0"/>
          <w:numId w:val="9"/>
        </w:numPr>
        <w:shd w:val="clear" w:color="auto" w:fill="auto"/>
        <w:spacing w:line="360" w:lineRule="auto"/>
        <w:ind w:left="0" w:firstLine="709"/>
        <w:jc w:val="both"/>
      </w:pPr>
      <w:r w:rsidRPr="00027078">
        <w:t>Порядок и основания перевода, отчисления и восстановления обучающ</w:t>
      </w:r>
      <w:r w:rsidR="006354A4">
        <w:t>ихся (воспитанников) ДОУ Новотроицкого</w:t>
      </w:r>
      <w:r w:rsidR="00265DB6" w:rsidRPr="00027078">
        <w:t xml:space="preserve"> детского сада;</w:t>
      </w:r>
    </w:p>
    <w:p w:rsidR="00787773" w:rsidRPr="00027078" w:rsidRDefault="00265DB6" w:rsidP="00892764">
      <w:pPr>
        <w:pStyle w:val="13"/>
        <w:numPr>
          <w:ilvl w:val="0"/>
          <w:numId w:val="9"/>
        </w:numPr>
        <w:shd w:val="clear" w:color="auto" w:fill="auto"/>
        <w:tabs>
          <w:tab w:val="left" w:pos="4452"/>
        </w:tabs>
        <w:spacing w:line="360" w:lineRule="auto"/>
        <w:ind w:left="0" w:firstLine="709"/>
        <w:jc w:val="both"/>
      </w:pPr>
      <w:r w:rsidRPr="00027078">
        <w:t xml:space="preserve">Порядок оформления </w:t>
      </w:r>
      <w:r w:rsidR="0019342A" w:rsidRPr="00027078">
        <w:t>возникновения, приостановления и</w:t>
      </w:r>
      <w:r w:rsidRPr="00027078">
        <w:t xml:space="preserve"> </w:t>
      </w:r>
      <w:r w:rsidR="0019342A" w:rsidRPr="00027078">
        <w:t>прекращ</w:t>
      </w:r>
      <w:r w:rsidR="006354A4">
        <w:t>ения отношений между ДОУ Новотроицкий</w:t>
      </w:r>
      <w:r w:rsidRPr="00027078">
        <w:t xml:space="preserve"> детский сад </w:t>
      </w:r>
      <w:r w:rsidR="0019342A" w:rsidRPr="00027078">
        <w:t>и (или) родител</w:t>
      </w:r>
      <w:r w:rsidRPr="00027078">
        <w:t xml:space="preserve">ями (законными представителями) </w:t>
      </w:r>
      <w:r w:rsidR="0019342A" w:rsidRPr="00027078">
        <w:t>несовершеннолетних обучающихс</w:t>
      </w:r>
      <w:proofErr w:type="gramStart"/>
      <w:r w:rsidR="0019342A" w:rsidRPr="00027078">
        <w:t>я(</w:t>
      </w:r>
      <w:proofErr w:type="gramEnd"/>
      <w:r w:rsidR="0019342A" w:rsidRPr="00027078">
        <w:t>воспитанников).</w:t>
      </w:r>
    </w:p>
    <w:p w:rsidR="00787773" w:rsidRPr="00027078" w:rsidRDefault="0019342A" w:rsidP="00027078">
      <w:pPr>
        <w:pStyle w:val="13"/>
        <w:shd w:val="clear" w:color="auto" w:fill="auto"/>
        <w:spacing w:line="360" w:lineRule="auto"/>
        <w:ind w:firstLine="709"/>
        <w:jc w:val="both"/>
      </w:pPr>
      <w:r w:rsidRPr="00027078">
        <w:t>Формы, периодичность и порядок текущего контроля успеваемости и промежуточной аттестации в организации не предусмотрены.</w:t>
      </w:r>
    </w:p>
    <w:p w:rsidR="00787773" w:rsidRDefault="0019342A" w:rsidP="00027078">
      <w:pPr>
        <w:pStyle w:val="13"/>
        <w:shd w:val="clear" w:color="auto" w:fill="auto"/>
        <w:spacing w:line="360" w:lineRule="auto"/>
        <w:ind w:firstLine="709"/>
        <w:jc w:val="both"/>
      </w:pPr>
      <w:r w:rsidRPr="00027078">
        <w:t>Образовательная деятельность осуществляется в группах общеразвивающей направленности для обучающихся (воспитанников) дошкольного возраста.</w:t>
      </w:r>
    </w:p>
    <w:p w:rsidR="0050668F" w:rsidRDefault="0050668F" w:rsidP="00027078">
      <w:pPr>
        <w:pStyle w:val="13"/>
        <w:shd w:val="clear" w:color="auto" w:fill="auto"/>
        <w:spacing w:line="360" w:lineRule="auto"/>
        <w:ind w:firstLine="709"/>
        <w:jc w:val="both"/>
      </w:pPr>
    </w:p>
    <w:p w:rsidR="0050668F" w:rsidRDefault="0050668F" w:rsidP="00027078">
      <w:pPr>
        <w:pStyle w:val="13"/>
        <w:shd w:val="clear" w:color="auto" w:fill="auto"/>
        <w:spacing w:line="360" w:lineRule="auto"/>
        <w:ind w:firstLine="709"/>
        <w:jc w:val="both"/>
      </w:pPr>
    </w:p>
    <w:p w:rsidR="00AC37B7" w:rsidRDefault="00AC37B7" w:rsidP="00027078">
      <w:pPr>
        <w:pStyle w:val="13"/>
        <w:shd w:val="clear" w:color="auto" w:fill="auto"/>
        <w:spacing w:line="360" w:lineRule="auto"/>
        <w:ind w:firstLine="709"/>
        <w:jc w:val="both"/>
      </w:pPr>
    </w:p>
    <w:tbl>
      <w:tblPr>
        <w:tblOverlap w:val="neve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33"/>
        <w:gridCol w:w="2842"/>
      </w:tblGrid>
      <w:tr w:rsidR="00787773" w:rsidRPr="0050668F" w:rsidTr="006354A4">
        <w:trPr>
          <w:trHeight w:hRule="exact" w:val="341"/>
        </w:trPr>
        <w:tc>
          <w:tcPr>
            <w:tcW w:w="6533" w:type="dxa"/>
            <w:shd w:val="clear" w:color="auto" w:fill="FFFFFF"/>
          </w:tcPr>
          <w:p w:rsidR="00787773" w:rsidRPr="0050668F" w:rsidRDefault="006354A4" w:rsidP="0050668F">
            <w:pPr>
              <w:pStyle w:val="a8"/>
              <w:shd w:val="clear" w:color="auto" w:fill="auto"/>
              <w:spacing w:line="360" w:lineRule="auto"/>
              <w:ind w:firstLine="0"/>
              <w:rPr>
                <w:sz w:val="24"/>
              </w:rPr>
            </w:pPr>
            <w:r>
              <w:rPr>
                <w:sz w:val="24"/>
              </w:rPr>
              <w:t>Н</w:t>
            </w:r>
            <w:r w:rsidR="0019342A" w:rsidRPr="0050668F">
              <w:rPr>
                <w:sz w:val="24"/>
              </w:rPr>
              <w:t>аименование группы</w:t>
            </w:r>
          </w:p>
        </w:tc>
        <w:tc>
          <w:tcPr>
            <w:tcW w:w="2842" w:type="dxa"/>
            <w:shd w:val="clear" w:color="auto" w:fill="FFFFFF"/>
          </w:tcPr>
          <w:p w:rsidR="00787773" w:rsidRPr="0050668F" w:rsidRDefault="0019342A" w:rsidP="0050668F">
            <w:pPr>
              <w:pStyle w:val="a8"/>
              <w:shd w:val="clear" w:color="auto" w:fill="auto"/>
              <w:spacing w:line="360" w:lineRule="auto"/>
              <w:ind w:firstLine="0"/>
              <w:rPr>
                <w:sz w:val="24"/>
              </w:rPr>
            </w:pPr>
            <w:r w:rsidRPr="0050668F">
              <w:rPr>
                <w:sz w:val="24"/>
              </w:rPr>
              <w:t>Количество единиц</w:t>
            </w:r>
          </w:p>
        </w:tc>
      </w:tr>
      <w:tr w:rsidR="00787773" w:rsidRPr="0050668F" w:rsidTr="006354A4">
        <w:trPr>
          <w:trHeight w:hRule="exact" w:val="288"/>
        </w:trPr>
        <w:tc>
          <w:tcPr>
            <w:tcW w:w="6533" w:type="dxa"/>
            <w:shd w:val="clear" w:color="auto" w:fill="FFFFFF"/>
            <w:vAlign w:val="bottom"/>
          </w:tcPr>
          <w:p w:rsidR="00787773" w:rsidRPr="0050668F" w:rsidRDefault="00787773" w:rsidP="0050668F">
            <w:pPr>
              <w:pStyle w:val="a8"/>
              <w:shd w:val="clear" w:color="auto" w:fill="auto"/>
              <w:spacing w:line="360" w:lineRule="auto"/>
              <w:ind w:firstLine="0"/>
              <w:rPr>
                <w:sz w:val="24"/>
              </w:rPr>
            </w:pPr>
          </w:p>
        </w:tc>
        <w:tc>
          <w:tcPr>
            <w:tcW w:w="2842" w:type="dxa"/>
            <w:shd w:val="clear" w:color="auto" w:fill="FFFFFF"/>
            <w:vAlign w:val="bottom"/>
          </w:tcPr>
          <w:p w:rsidR="00787773" w:rsidRPr="0050668F" w:rsidRDefault="00787773" w:rsidP="0050668F">
            <w:pPr>
              <w:pStyle w:val="a8"/>
              <w:shd w:val="clear" w:color="auto" w:fill="auto"/>
              <w:spacing w:line="360" w:lineRule="auto"/>
              <w:ind w:firstLine="0"/>
              <w:rPr>
                <w:sz w:val="24"/>
              </w:rPr>
            </w:pPr>
          </w:p>
        </w:tc>
      </w:tr>
      <w:tr w:rsidR="00787773" w:rsidRPr="0050668F" w:rsidTr="006354A4">
        <w:trPr>
          <w:trHeight w:hRule="exact" w:val="283"/>
        </w:trPr>
        <w:tc>
          <w:tcPr>
            <w:tcW w:w="6533" w:type="dxa"/>
            <w:shd w:val="clear" w:color="auto" w:fill="FFFFFF"/>
            <w:vAlign w:val="bottom"/>
          </w:tcPr>
          <w:p w:rsidR="00787773" w:rsidRPr="0050668F" w:rsidRDefault="006354A4" w:rsidP="0050668F">
            <w:pPr>
              <w:pStyle w:val="a8"/>
              <w:shd w:val="clear" w:color="auto" w:fill="auto"/>
              <w:spacing w:line="360" w:lineRule="auto"/>
              <w:ind w:firstLine="0"/>
              <w:rPr>
                <w:sz w:val="24"/>
              </w:rPr>
            </w:pPr>
            <w:r>
              <w:rPr>
                <w:sz w:val="24"/>
              </w:rPr>
              <w:t>Разновозрастная группа 2.6 -_4</w:t>
            </w:r>
            <w:r w:rsidR="0019342A" w:rsidRPr="0050668F">
              <w:rPr>
                <w:sz w:val="24"/>
              </w:rPr>
              <w:t xml:space="preserve"> лет</w:t>
            </w:r>
          </w:p>
        </w:tc>
        <w:tc>
          <w:tcPr>
            <w:tcW w:w="2842" w:type="dxa"/>
            <w:shd w:val="clear" w:color="auto" w:fill="FFFFFF"/>
            <w:vAlign w:val="bottom"/>
          </w:tcPr>
          <w:p w:rsidR="00787773" w:rsidRPr="0050668F" w:rsidRDefault="00265DB6" w:rsidP="0050668F">
            <w:pPr>
              <w:pStyle w:val="a8"/>
              <w:shd w:val="clear" w:color="auto" w:fill="auto"/>
              <w:spacing w:line="360" w:lineRule="auto"/>
              <w:ind w:firstLine="0"/>
              <w:rPr>
                <w:sz w:val="24"/>
              </w:rPr>
            </w:pPr>
            <w:r w:rsidRPr="0050668F">
              <w:rPr>
                <w:sz w:val="24"/>
              </w:rPr>
              <w:t>1</w:t>
            </w:r>
          </w:p>
        </w:tc>
      </w:tr>
      <w:tr w:rsidR="00787773" w:rsidRPr="0050668F" w:rsidTr="006354A4">
        <w:trPr>
          <w:trHeight w:hRule="exact" w:val="288"/>
        </w:trPr>
        <w:tc>
          <w:tcPr>
            <w:tcW w:w="6533" w:type="dxa"/>
            <w:shd w:val="clear" w:color="auto" w:fill="FFFFFF"/>
            <w:vAlign w:val="bottom"/>
          </w:tcPr>
          <w:p w:rsidR="00787773" w:rsidRPr="0050668F" w:rsidRDefault="00AC37B7" w:rsidP="0050668F">
            <w:pPr>
              <w:pStyle w:val="a8"/>
              <w:shd w:val="clear" w:color="auto" w:fill="auto"/>
              <w:spacing w:line="360" w:lineRule="auto"/>
              <w:ind w:firstLine="0"/>
              <w:rPr>
                <w:sz w:val="24"/>
              </w:rPr>
            </w:pPr>
            <w:r>
              <w:rPr>
                <w:sz w:val="24"/>
              </w:rPr>
              <w:lastRenderedPageBreak/>
              <w:t>Разновозрастная группа для детей 4</w:t>
            </w:r>
            <w:r w:rsidR="00265DB6" w:rsidRPr="0050668F">
              <w:rPr>
                <w:sz w:val="24"/>
              </w:rPr>
              <w:t xml:space="preserve"> -7</w:t>
            </w:r>
            <w:r w:rsidR="0019342A" w:rsidRPr="0050668F">
              <w:rPr>
                <w:sz w:val="24"/>
              </w:rPr>
              <w:t xml:space="preserve"> лет</w:t>
            </w:r>
          </w:p>
        </w:tc>
        <w:tc>
          <w:tcPr>
            <w:tcW w:w="2842" w:type="dxa"/>
            <w:shd w:val="clear" w:color="auto" w:fill="FFFFFF"/>
            <w:vAlign w:val="bottom"/>
          </w:tcPr>
          <w:p w:rsidR="00787773" w:rsidRPr="0050668F" w:rsidRDefault="00265DB6" w:rsidP="0050668F">
            <w:pPr>
              <w:pStyle w:val="a8"/>
              <w:shd w:val="clear" w:color="auto" w:fill="auto"/>
              <w:spacing w:line="360" w:lineRule="auto"/>
              <w:ind w:firstLine="0"/>
              <w:rPr>
                <w:sz w:val="24"/>
              </w:rPr>
            </w:pPr>
            <w:r w:rsidRPr="0050668F">
              <w:rPr>
                <w:sz w:val="24"/>
              </w:rPr>
              <w:t>1</w:t>
            </w:r>
          </w:p>
        </w:tc>
      </w:tr>
      <w:tr w:rsidR="00787773" w:rsidRPr="0050668F" w:rsidTr="006354A4">
        <w:trPr>
          <w:trHeight w:hRule="exact" w:val="288"/>
        </w:trPr>
        <w:tc>
          <w:tcPr>
            <w:tcW w:w="6533" w:type="dxa"/>
            <w:shd w:val="clear" w:color="auto" w:fill="FFFFFF"/>
            <w:vAlign w:val="bottom"/>
          </w:tcPr>
          <w:p w:rsidR="00787773" w:rsidRPr="0050668F" w:rsidRDefault="00265DB6" w:rsidP="0050668F">
            <w:pPr>
              <w:pStyle w:val="a8"/>
              <w:shd w:val="clear" w:color="auto" w:fill="auto"/>
              <w:spacing w:line="360" w:lineRule="auto"/>
              <w:ind w:firstLine="0"/>
              <w:rPr>
                <w:sz w:val="24"/>
              </w:rPr>
            </w:pPr>
            <w:r w:rsidRPr="0050668F">
              <w:rPr>
                <w:sz w:val="24"/>
              </w:rPr>
              <w:t>Всего:</w:t>
            </w:r>
          </w:p>
        </w:tc>
        <w:tc>
          <w:tcPr>
            <w:tcW w:w="2842" w:type="dxa"/>
            <w:shd w:val="clear" w:color="auto" w:fill="FFFFFF"/>
            <w:vAlign w:val="bottom"/>
          </w:tcPr>
          <w:p w:rsidR="00787773" w:rsidRPr="0050668F" w:rsidRDefault="00AC37B7" w:rsidP="0050668F">
            <w:pPr>
              <w:pStyle w:val="a8"/>
              <w:shd w:val="clear" w:color="auto" w:fill="auto"/>
              <w:spacing w:line="360" w:lineRule="auto"/>
              <w:ind w:firstLine="0"/>
              <w:rPr>
                <w:sz w:val="24"/>
              </w:rPr>
            </w:pPr>
            <w:r>
              <w:rPr>
                <w:sz w:val="24"/>
              </w:rPr>
              <w:t>2</w:t>
            </w:r>
          </w:p>
        </w:tc>
      </w:tr>
    </w:tbl>
    <w:p w:rsidR="0050668F" w:rsidRDefault="0050668F" w:rsidP="00027078">
      <w:pPr>
        <w:pStyle w:val="13"/>
        <w:shd w:val="clear" w:color="auto" w:fill="auto"/>
        <w:spacing w:line="360" w:lineRule="auto"/>
        <w:ind w:firstLine="709"/>
        <w:jc w:val="both"/>
      </w:pPr>
    </w:p>
    <w:p w:rsidR="00787773" w:rsidRPr="00027078" w:rsidRDefault="0019342A" w:rsidP="00027078">
      <w:pPr>
        <w:pStyle w:val="13"/>
        <w:shd w:val="clear" w:color="auto" w:fill="auto"/>
        <w:spacing w:line="360" w:lineRule="auto"/>
        <w:ind w:firstLine="709"/>
        <w:jc w:val="both"/>
      </w:pPr>
      <w:r w:rsidRPr="00027078">
        <w:t>В Учреждении реализуется образовательная программа дошкольного образования (далее Программа).</w:t>
      </w:r>
    </w:p>
    <w:p w:rsidR="00787773" w:rsidRPr="00027078" w:rsidRDefault="0019342A" w:rsidP="00027078">
      <w:pPr>
        <w:pStyle w:val="13"/>
        <w:shd w:val="clear" w:color="auto" w:fill="auto"/>
        <w:spacing w:line="360" w:lineRule="auto"/>
        <w:ind w:firstLine="709"/>
        <w:jc w:val="both"/>
      </w:pPr>
      <w:r w:rsidRPr="00027078">
        <w:t>Образовательная программа дошкольного образования разработана Учреждением самостоятельно в соответствии с федеральным государственным образовательным стандартом дошкольного образования и реализуется в группах общеразвивающей направленности и обеспечивает развитие личности детей дошкольного возраста от 1,5 до 7 лет. Программа реализуется на государственном языке Российской Федерации - русском.</w:t>
      </w:r>
    </w:p>
    <w:p w:rsidR="00787773" w:rsidRPr="00027078" w:rsidRDefault="0019342A" w:rsidP="00027078">
      <w:pPr>
        <w:pStyle w:val="13"/>
        <w:shd w:val="clear" w:color="auto" w:fill="auto"/>
        <w:spacing w:line="360" w:lineRule="auto"/>
        <w:ind w:firstLine="709"/>
        <w:jc w:val="both"/>
      </w:pPr>
      <w:proofErr w:type="gramStart"/>
      <w:r w:rsidRPr="00027078">
        <w:t>Программа сформирована в форме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(целевой и содержательный разделы Программы) согла</w:t>
      </w:r>
      <w:r w:rsidR="00570EAE" w:rsidRPr="00027078">
        <w:t>сно требованиям ФГОС ДО</w:t>
      </w:r>
      <w:r w:rsidRPr="00027078">
        <w:t>.</w:t>
      </w:r>
      <w:proofErr w:type="gramEnd"/>
    </w:p>
    <w:p w:rsidR="00787773" w:rsidRPr="00027078" w:rsidRDefault="0019342A" w:rsidP="00027078">
      <w:pPr>
        <w:pStyle w:val="13"/>
        <w:shd w:val="clear" w:color="auto" w:fill="auto"/>
        <w:spacing w:line="360" w:lineRule="auto"/>
        <w:ind w:firstLine="709"/>
        <w:jc w:val="both"/>
      </w:pPr>
      <w:r w:rsidRPr="00027078">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w:t>
      </w:r>
      <w:r w:rsidR="00570EAE" w:rsidRPr="00027078">
        <w:t>овательных отношений.</w:t>
      </w:r>
    </w:p>
    <w:p w:rsidR="00787773" w:rsidRPr="00027078" w:rsidRDefault="0019342A" w:rsidP="0050668F">
      <w:pPr>
        <w:pStyle w:val="13"/>
        <w:shd w:val="clear" w:color="auto" w:fill="auto"/>
        <w:tabs>
          <w:tab w:val="left" w:pos="3898"/>
        </w:tabs>
        <w:spacing w:line="360" w:lineRule="auto"/>
        <w:ind w:firstLine="709"/>
        <w:jc w:val="both"/>
      </w:pPr>
      <w:r w:rsidRPr="00027078">
        <w:t xml:space="preserve">Обязательная часть Программы обеспечивает развитие детей в пяти образовательных </w:t>
      </w:r>
      <w:r w:rsidR="00570EAE" w:rsidRPr="00027078">
        <w:t>областях:</w:t>
      </w:r>
      <w:r w:rsidR="00027078" w:rsidRPr="00027078">
        <w:t xml:space="preserve"> </w:t>
      </w:r>
      <w:r w:rsidR="00570EAE" w:rsidRPr="00027078">
        <w:t>«</w:t>
      </w:r>
      <w:r w:rsidRPr="00027078">
        <w:t>Социально-коммуникативное развитие»,</w:t>
      </w:r>
      <w:r w:rsidR="0050668F" w:rsidRPr="0050668F">
        <w:t xml:space="preserve"> </w:t>
      </w:r>
      <w:r w:rsidR="00570EAE" w:rsidRPr="00027078">
        <w:t xml:space="preserve">«Познавательное развитие», </w:t>
      </w:r>
      <w:r w:rsidRPr="00027078">
        <w:t>«Ре</w:t>
      </w:r>
      <w:r w:rsidR="0050668F">
        <w:t>чевое развитие», «Художественно-</w:t>
      </w:r>
      <w:r w:rsidRPr="00027078">
        <w:t>эстетическое развитие», «Физическое развитие».</w:t>
      </w:r>
    </w:p>
    <w:p w:rsidR="00787773" w:rsidRPr="00027078" w:rsidRDefault="0019342A" w:rsidP="00027078">
      <w:pPr>
        <w:pStyle w:val="13"/>
        <w:shd w:val="clear" w:color="auto" w:fill="auto"/>
        <w:spacing w:line="360" w:lineRule="auto"/>
        <w:ind w:firstLine="709"/>
        <w:jc w:val="both"/>
      </w:pPr>
      <w:r w:rsidRPr="00027078">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w:t>
      </w:r>
    </w:p>
    <w:p w:rsidR="00787773" w:rsidRPr="00027078" w:rsidRDefault="0019342A" w:rsidP="00027078">
      <w:pPr>
        <w:pStyle w:val="13"/>
        <w:shd w:val="clear" w:color="auto" w:fill="auto"/>
        <w:spacing w:line="360" w:lineRule="auto"/>
        <w:ind w:firstLine="709"/>
        <w:jc w:val="both"/>
      </w:pPr>
      <w:r w:rsidRPr="00027078">
        <w:t>Организация учебного процесса в Учреждении осуществляется с учетом возрастных и индивидуальных особенностей воспитанников, специфики их образовательных потребностей и интересов.</w:t>
      </w:r>
    </w:p>
    <w:p w:rsidR="00787773" w:rsidRPr="00027078" w:rsidRDefault="0019342A" w:rsidP="00027078">
      <w:pPr>
        <w:pStyle w:val="13"/>
        <w:shd w:val="clear" w:color="auto" w:fill="auto"/>
        <w:spacing w:line="360" w:lineRule="auto"/>
        <w:ind w:firstLine="709"/>
        <w:jc w:val="both"/>
      </w:pPr>
      <w:r w:rsidRPr="00027078">
        <w:t xml:space="preserve">Образовательная деятельность реализуется через занятия, совместную </w:t>
      </w:r>
      <w:r w:rsidRPr="00027078">
        <w:lastRenderedPageBreak/>
        <w:t>деятельность педагогов с детьми, другими детьми, самостоятельную деятельность и при проведении режимных моментов.</w:t>
      </w:r>
    </w:p>
    <w:p w:rsidR="00787773" w:rsidRPr="00027078" w:rsidRDefault="006354A4" w:rsidP="00027078">
      <w:pPr>
        <w:pStyle w:val="13"/>
        <w:shd w:val="clear" w:color="auto" w:fill="auto"/>
        <w:spacing w:line="360" w:lineRule="auto"/>
        <w:ind w:firstLine="709"/>
        <w:jc w:val="both"/>
      </w:pPr>
      <w:r>
        <w:t>И</w:t>
      </w:r>
      <w:r w:rsidR="0019342A" w:rsidRPr="00027078">
        <w:t>спользование интерактивных форм общения и взаимодействия с родителями реализуются на основании принципа партнерства и диалога, позволяет установить контакт с семьями воспитанников для согласования воспитательных воздействий на ребенка.</w:t>
      </w:r>
    </w:p>
    <w:p w:rsidR="00787773" w:rsidRPr="00027078" w:rsidRDefault="0019342A" w:rsidP="00027078">
      <w:pPr>
        <w:pStyle w:val="13"/>
        <w:shd w:val="clear" w:color="auto" w:fill="auto"/>
        <w:spacing w:line="360" w:lineRule="auto"/>
        <w:ind w:firstLine="709"/>
        <w:jc w:val="both"/>
      </w:pPr>
      <w:r w:rsidRPr="00027078">
        <w:rPr>
          <w:b/>
          <w:bCs/>
        </w:rPr>
        <w:t xml:space="preserve">Вывод: </w:t>
      </w:r>
      <w:r w:rsidRPr="00027078">
        <w:t>Оценка образовательной деятельности хорошая. Образовате</w:t>
      </w:r>
      <w:r w:rsidR="00570EAE" w:rsidRPr="00027078">
        <w:t xml:space="preserve">льная деятельность </w:t>
      </w:r>
      <w:r w:rsidR="00AC37B7">
        <w:t xml:space="preserve">в </w:t>
      </w:r>
      <w:r w:rsidR="00E91D22" w:rsidRPr="00027078">
        <w:t>ДОУ</w:t>
      </w:r>
      <w:r w:rsidR="00AC37B7">
        <w:t xml:space="preserve"> Новотроицком</w:t>
      </w:r>
      <w:r w:rsidR="00570EAE" w:rsidRPr="00027078">
        <w:t xml:space="preserve"> детском саду</w:t>
      </w:r>
      <w:r w:rsidRPr="00027078">
        <w:t xml:space="preserve"> организована в соответствии с законодательством РФ в сфере образования, что определяет стабильное функционирование учреждения, вовлеченность всех сотрудников и родителей в образовательные отношения.</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0" w:name="bookmark9"/>
      <w:bookmarkStart w:id="11" w:name="_Toc100281491"/>
      <w:r w:rsidRPr="00027078">
        <w:lastRenderedPageBreak/>
        <w:t>Оценка системы управления организации</w:t>
      </w:r>
      <w:bookmarkEnd w:id="10"/>
      <w:bookmarkEnd w:id="11"/>
      <w:r w:rsidR="00570EAE" w:rsidRPr="00027078">
        <w:t xml:space="preserve"> </w:t>
      </w:r>
    </w:p>
    <w:p w:rsidR="00787773" w:rsidRPr="00027078" w:rsidRDefault="0019342A" w:rsidP="00027078">
      <w:pPr>
        <w:pStyle w:val="13"/>
        <w:shd w:val="clear" w:color="auto" w:fill="auto"/>
        <w:spacing w:line="360" w:lineRule="auto"/>
        <w:ind w:firstLine="709"/>
        <w:jc w:val="both"/>
      </w:pPr>
      <w:r w:rsidRPr="00027078">
        <w:t>Единоличным исполнительным органо</w:t>
      </w:r>
      <w:r w:rsidR="00BC7E4A">
        <w:t>м Учреждения является заместитель директора по дошкольному воспитанию</w:t>
      </w:r>
      <w:r w:rsidRPr="00027078">
        <w:t xml:space="preserve">, который назначается приказом </w:t>
      </w:r>
      <w:r w:rsidR="00BC7E4A">
        <w:t xml:space="preserve"> директора Новотроицкой СОШ№12</w:t>
      </w:r>
      <w:r w:rsidR="00261AE4" w:rsidRPr="00027078">
        <w:t xml:space="preserve"> </w:t>
      </w:r>
      <w:r w:rsidRPr="00027078">
        <w:t>на условиях трудового договора.</w:t>
      </w:r>
    </w:p>
    <w:p w:rsidR="00787773" w:rsidRPr="00027078" w:rsidRDefault="00BC7E4A" w:rsidP="00027078">
      <w:pPr>
        <w:pStyle w:val="13"/>
        <w:shd w:val="clear" w:color="auto" w:fill="auto"/>
        <w:spacing w:line="360" w:lineRule="auto"/>
        <w:ind w:firstLine="709"/>
        <w:jc w:val="both"/>
      </w:pPr>
      <w:r>
        <w:t>В  ДОУ Новотроицкий</w:t>
      </w:r>
      <w:r w:rsidR="00261AE4" w:rsidRPr="00027078">
        <w:t xml:space="preserve"> детский сад функционируют</w:t>
      </w:r>
      <w:r w:rsidR="0019342A" w:rsidRPr="00027078">
        <w:t xml:space="preserve"> коллегиальные органы управления, к которым отн</w:t>
      </w:r>
      <w:r w:rsidR="00261AE4" w:rsidRPr="00027078">
        <w:t>осятся Общее собрание трудового коллектива</w:t>
      </w:r>
      <w:r w:rsidR="0019342A" w:rsidRPr="00027078">
        <w:t>, педагогиче</w:t>
      </w:r>
      <w:r w:rsidR="00261AE4" w:rsidRPr="00027078">
        <w:t>ский совет, родительский комитет</w:t>
      </w:r>
      <w:r w:rsidR="0019342A" w:rsidRPr="00027078">
        <w:t>.</w:t>
      </w:r>
    </w:p>
    <w:p w:rsidR="00787773" w:rsidRPr="00027078" w:rsidRDefault="0019342A" w:rsidP="00027078">
      <w:pPr>
        <w:pStyle w:val="13"/>
        <w:shd w:val="clear" w:color="auto" w:fill="auto"/>
        <w:tabs>
          <w:tab w:val="left" w:pos="3773"/>
          <w:tab w:val="left" w:pos="5218"/>
        </w:tabs>
        <w:spacing w:line="360" w:lineRule="auto"/>
        <w:ind w:firstLine="709"/>
        <w:jc w:val="both"/>
      </w:pPr>
      <w:r w:rsidRPr="00027078">
        <w:t xml:space="preserve">Структура, порядок формирования, срок полномочий и компетенция органов управления Учреждения, порядок принятия им </w:t>
      </w:r>
      <w:r w:rsidR="00261AE4" w:rsidRPr="00027078">
        <w:t>решен</w:t>
      </w:r>
      <w:r w:rsidR="00BC7E4A">
        <w:t xml:space="preserve">ий устанавливаются Уставом  Новотроицкой СОШ№12 </w:t>
      </w:r>
      <w:r w:rsidRPr="00027078">
        <w:t xml:space="preserve"> в соответствии с</w:t>
      </w:r>
      <w:r w:rsidR="00261AE4" w:rsidRPr="00027078">
        <w:t xml:space="preserve"> </w:t>
      </w:r>
      <w:r w:rsidRPr="00027078">
        <w:t>законодательством Российской Федерации.</w:t>
      </w:r>
    </w:p>
    <w:p w:rsidR="00787773" w:rsidRPr="00027078" w:rsidRDefault="0019342A" w:rsidP="00027078">
      <w:pPr>
        <w:pStyle w:val="13"/>
        <w:shd w:val="clear" w:color="auto" w:fill="auto"/>
        <w:spacing w:line="360" w:lineRule="auto"/>
        <w:ind w:firstLine="709"/>
        <w:jc w:val="both"/>
      </w:pPr>
      <w:r w:rsidRPr="00027078">
        <w:t>Деятельность коллегиальных органов управления Учреждения регламентируется Положениями, разработанными Учреждением самостоятельно и утвержденных в виде локальных актов. Работа коллегиальных органов осуществляется в соответствии с планами, все заседания и принятые на них решения протоколируются.</w:t>
      </w:r>
    </w:p>
    <w:p w:rsidR="00787773" w:rsidRPr="00027078" w:rsidRDefault="0019342A" w:rsidP="00027078">
      <w:pPr>
        <w:pStyle w:val="13"/>
        <w:shd w:val="clear" w:color="auto" w:fill="auto"/>
        <w:spacing w:line="360" w:lineRule="auto"/>
        <w:ind w:firstLine="709"/>
        <w:jc w:val="both"/>
      </w:pPr>
      <w:proofErr w:type="gramStart"/>
      <w:r w:rsidRPr="00027078">
        <w:t>За отчетный период на общем собрании работников</w:t>
      </w:r>
      <w:r w:rsidR="00261AE4" w:rsidRPr="00027078">
        <w:t xml:space="preserve"> трудового </w:t>
      </w:r>
      <w:r w:rsidR="00E113E9" w:rsidRPr="00027078">
        <w:t>коллектива Учреждения</w:t>
      </w:r>
      <w:r w:rsidRPr="00027078">
        <w:t xml:space="preserve"> рассматривались вопросы состояния антитеррористической защищенности и пропускного режима в Учреждении, вопросы охраны труда,</w:t>
      </w:r>
      <w:r w:rsidR="00027078" w:rsidRPr="00027078">
        <w:t xml:space="preserve"> </w:t>
      </w:r>
      <w:r w:rsidRPr="00027078">
        <w:t>принята образовательная программа, годовой план работы, учебный план, календарный учебный график; принята рабочая программа воспитания; рассмотрены и приняты локальные акты регламентирующие деятельность Учреждения в соответствии с действующим законодательством.</w:t>
      </w:r>
      <w:proofErr w:type="gramEnd"/>
    </w:p>
    <w:p w:rsidR="00787773" w:rsidRPr="00027078" w:rsidRDefault="001C573B" w:rsidP="00027078">
      <w:pPr>
        <w:pStyle w:val="13"/>
        <w:shd w:val="clear" w:color="auto" w:fill="auto"/>
        <w:spacing w:line="360" w:lineRule="auto"/>
        <w:ind w:firstLine="709"/>
        <w:jc w:val="both"/>
      </w:pPr>
      <w:r w:rsidRPr="00027078">
        <w:t>Родительский коми</w:t>
      </w:r>
      <w:r w:rsidR="00A17D99">
        <w:t>тет создан в 2023</w:t>
      </w:r>
      <w:r w:rsidR="0019342A" w:rsidRPr="00027078">
        <w:t xml:space="preserve"> году. В ко</w:t>
      </w:r>
      <w:r w:rsidRPr="00027078">
        <w:t xml:space="preserve">мпетенцию родительского комитета </w:t>
      </w:r>
      <w:r w:rsidR="0019342A" w:rsidRPr="00027078">
        <w:t xml:space="preserve">входят управление и контроль за финансово - экономической деятельностью образовательной организации. </w:t>
      </w:r>
    </w:p>
    <w:p w:rsidR="00787773" w:rsidRPr="00027078" w:rsidRDefault="0019342A" w:rsidP="00027078">
      <w:pPr>
        <w:pStyle w:val="13"/>
        <w:shd w:val="clear" w:color="auto" w:fill="auto"/>
        <w:spacing w:line="360" w:lineRule="auto"/>
        <w:ind w:firstLine="709"/>
        <w:jc w:val="both"/>
      </w:pPr>
      <w:r w:rsidRPr="00027078">
        <w:t>Управление пед</w:t>
      </w:r>
      <w:r w:rsidR="00A17D99">
        <w:t>агогической деятельностью в 2023</w:t>
      </w:r>
      <w:r w:rsidRPr="00027078">
        <w:t xml:space="preserve"> году осуществлял педагогический совет Учреждения, в состав которого входили все педагоги </w:t>
      </w:r>
      <w:r w:rsidRPr="00027078">
        <w:lastRenderedPageBreak/>
        <w:t>ДОО. Тематика заседаний педагогического совета Учреждения соответствовала годовому плану работы. Педагогический совет обеспечивал взаимодействие всех участников образовательных отношений и педагогической целесообразности их деятельности.</w:t>
      </w:r>
    </w:p>
    <w:p w:rsidR="00787773" w:rsidRPr="00027078" w:rsidRDefault="0019342A" w:rsidP="00027078">
      <w:pPr>
        <w:pStyle w:val="13"/>
        <w:shd w:val="clear" w:color="auto" w:fill="auto"/>
        <w:spacing w:line="360" w:lineRule="auto"/>
        <w:ind w:firstLine="709"/>
        <w:jc w:val="both"/>
      </w:pPr>
      <w:r w:rsidRPr="00027078">
        <w:t>В ДОО функционирует Первичная профсоюзная организация, которая обеспечивает защиту социально-трудовых прав и профессиональных инт</w:t>
      </w:r>
      <w:r w:rsidR="00A17D99">
        <w:t>ересов членов коллектива. В 2023</w:t>
      </w:r>
      <w:r w:rsidRPr="00027078">
        <w:t xml:space="preserve"> году Первичная профсоюзная организация принимала активное участие в работе ДОУ: согласовала локальные акты, нормативно-правовые документы ДОУ, имеющие отношение к выполнению трудового законодательства; члены профсоюза входили в состав различных комиссий: аттестационной комиссии ДОУ, комиссии по распределению выплат стимулирующего характера.</w:t>
      </w:r>
    </w:p>
    <w:p w:rsidR="00787773" w:rsidRPr="00027078" w:rsidRDefault="0019342A" w:rsidP="00027078">
      <w:pPr>
        <w:pStyle w:val="13"/>
        <w:shd w:val="clear" w:color="auto" w:fill="auto"/>
        <w:spacing w:line="360" w:lineRule="auto"/>
        <w:ind w:firstLine="709"/>
        <w:jc w:val="both"/>
      </w:pPr>
      <w:r w:rsidRPr="00027078">
        <w:t>В системе управления Учреждением используются современные ИКТ, что ускоряет процесс управленческой деятельности в режиме развития, повышая ее эффективность. Учреждение имеет доступ к сети Интернет. Электронная почта обеспечивает связь с управлением образования, 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w:t>
      </w:r>
    </w:p>
    <w:p w:rsidR="0050668F" w:rsidRDefault="0019342A" w:rsidP="00027078">
      <w:pPr>
        <w:pStyle w:val="13"/>
        <w:shd w:val="clear" w:color="auto" w:fill="auto"/>
        <w:spacing w:line="360" w:lineRule="auto"/>
        <w:ind w:firstLine="709"/>
        <w:jc w:val="both"/>
      </w:pPr>
      <w:r w:rsidRPr="00027078">
        <w:rPr>
          <w:b/>
          <w:bCs/>
        </w:rPr>
        <w:t xml:space="preserve">Вывод: </w:t>
      </w:r>
      <w:r w:rsidRPr="00027078">
        <w:t>Оценка системы управления - хорошая. Управление осуществляется в соответствии с действующим законодательством в сфере образования на основе принципов единоначалия и коллегиальности. Механизм управления образовательным учреждением обеспечивают его стабильное функционирование, вовлеченность работников учреждения и родителей воспитанников в образовательные отношения.</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2" w:name="bookmark11"/>
      <w:bookmarkStart w:id="13" w:name="_Toc100281492"/>
      <w:r w:rsidRPr="00027078">
        <w:lastRenderedPageBreak/>
        <w:t xml:space="preserve">Оценка содержания и качества подготовки </w:t>
      </w:r>
      <w:proofErr w:type="gramStart"/>
      <w:r w:rsidRPr="00027078">
        <w:t>обучающихся</w:t>
      </w:r>
      <w:bookmarkEnd w:id="12"/>
      <w:bookmarkEnd w:id="13"/>
      <w:proofErr w:type="gramEnd"/>
    </w:p>
    <w:p w:rsidR="00787773" w:rsidRPr="00027078" w:rsidRDefault="0019342A" w:rsidP="0050668F">
      <w:pPr>
        <w:pStyle w:val="13"/>
        <w:shd w:val="clear" w:color="auto" w:fill="auto"/>
        <w:spacing w:line="360" w:lineRule="auto"/>
        <w:ind w:firstLine="709"/>
        <w:jc w:val="both"/>
      </w:pPr>
      <w:r w:rsidRPr="00027078">
        <w:t xml:space="preserve">В соответствии с ФГОС </w:t>
      </w:r>
      <w:proofErr w:type="gramStart"/>
      <w:r w:rsidRPr="00027078">
        <w:t>ДО</w:t>
      </w:r>
      <w:proofErr w:type="gramEnd"/>
      <w:r w:rsidRPr="00027078">
        <w:t xml:space="preserve"> </w:t>
      </w:r>
      <w:proofErr w:type="gramStart"/>
      <w:r w:rsidRPr="00027078">
        <w:t>уровень</w:t>
      </w:r>
      <w:proofErr w:type="gramEnd"/>
      <w:r w:rsidRPr="00027078">
        <w:t xml:space="preserve"> развития детей анализируется по итогам оценки индивидуального развития детей в рамках педагогической диагностики. Содержание диагностики связано с освоением содержания образ</w:t>
      </w:r>
      <w:r w:rsidR="00BC7E4A">
        <w:t>овательной программы ДОУ Новотроицкий</w:t>
      </w:r>
      <w:r w:rsidR="00A714AB" w:rsidRPr="00027078">
        <w:t xml:space="preserve"> детский сад</w:t>
      </w:r>
      <w:r w:rsidRPr="00027078">
        <w:t xml:space="preserve">. Периодичность диагностики - два раза в год: в начале и в конце учебного года </w:t>
      </w:r>
      <w:r w:rsidRPr="00027078">
        <w:rPr>
          <w:rFonts w:eastAsia="Calibri"/>
        </w:rPr>
        <w:t>(</w:t>
      </w:r>
      <w:r w:rsidR="00A02C2B">
        <w:t>сентябрь, май). В первом случае</w:t>
      </w:r>
      <w:r w:rsidRPr="00027078">
        <w:t xml:space="preserve"> она помогла выявить уровень индивидуального развития, а во втором</w:t>
      </w:r>
      <w:r w:rsidR="0050668F" w:rsidRPr="0050668F">
        <w:t xml:space="preserve"> - </w:t>
      </w:r>
      <w:r w:rsidRPr="00027078">
        <w:t>его динамику. Оценка индивидуального развития осуществляется через наблюдения, беседы, анализ продуктов детской деятельности, проблемные (диагностические ситуации, организуем</w:t>
      </w:r>
      <w:r w:rsidR="00A714AB" w:rsidRPr="00027078">
        <w:t>ые воспитателями</w:t>
      </w:r>
      <w:r w:rsidRPr="00027078">
        <w:t>).</w:t>
      </w:r>
    </w:p>
    <w:p w:rsidR="00787773" w:rsidRPr="00027078" w:rsidRDefault="0019342A" w:rsidP="00027078">
      <w:pPr>
        <w:pStyle w:val="13"/>
        <w:shd w:val="clear" w:color="auto" w:fill="auto"/>
        <w:spacing w:line="360" w:lineRule="auto"/>
        <w:ind w:firstLine="709"/>
        <w:jc w:val="both"/>
      </w:pPr>
      <w:r w:rsidRPr="00027078">
        <w:t>Средние результаты качества освоения образовательной программы дош</w:t>
      </w:r>
      <w:r w:rsidR="00A714AB" w:rsidRPr="00027078">
        <w:t>кольного образован</w:t>
      </w:r>
      <w:r w:rsidR="00BC7E4A">
        <w:t>ия ДОУ Новотроицкий</w:t>
      </w:r>
      <w:r w:rsidR="00A714AB" w:rsidRPr="00027078">
        <w:t xml:space="preserve"> детский сад</w:t>
      </w:r>
      <w:r w:rsidRPr="00027078">
        <w:t xml:space="preserve"> по образовательным обла</w:t>
      </w:r>
      <w:r w:rsidR="0050668F">
        <w:t>стям выглядят следующим образом.</w:t>
      </w:r>
    </w:p>
    <w:p w:rsidR="00787773" w:rsidRPr="00027078" w:rsidRDefault="0019342A" w:rsidP="00027078">
      <w:pPr>
        <w:pStyle w:val="13"/>
        <w:shd w:val="clear" w:color="auto" w:fill="auto"/>
        <w:spacing w:line="360" w:lineRule="auto"/>
        <w:ind w:firstLine="709"/>
        <w:jc w:val="both"/>
      </w:pPr>
      <w:r w:rsidRPr="00027078">
        <w:t>«Социал</w:t>
      </w:r>
      <w:r w:rsidR="00BC7E4A">
        <w:t>ь</w:t>
      </w:r>
      <w:r w:rsidR="00A17D99">
        <w:t>но-коммуникативное развитие». 83</w:t>
      </w:r>
      <w:r w:rsidRPr="00027078">
        <w:t>% детей показали положительный результат освоения программного материала.</w:t>
      </w:r>
    </w:p>
    <w:p w:rsidR="00787773" w:rsidRPr="00027078" w:rsidRDefault="00A714AB" w:rsidP="00027078">
      <w:pPr>
        <w:pStyle w:val="13"/>
        <w:shd w:val="clear" w:color="auto" w:fill="auto"/>
        <w:spacing w:line="360" w:lineRule="auto"/>
        <w:ind w:firstLine="709"/>
        <w:jc w:val="both"/>
      </w:pPr>
      <w:r w:rsidRPr="00027078">
        <w:t>«Познавательное развитие». 71</w:t>
      </w:r>
      <w:r w:rsidR="0019342A" w:rsidRPr="00027078">
        <w:t>% детей показали положительный результат освоения программного материала.</w:t>
      </w:r>
    </w:p>
    <w:p w:rsidR="00787773" w:rsidRPr="00027078" w:rsidRDefault="00A17D99" w:rsidP="00027078">
      <w:pPr>
        <w:pStyle w:val="13"/>
        <w:shd w:val="clear" w:color="auto" w:fill="auto"/>
        <w:spacing w:line="360" w:lineRule="auto"/>
        <w:ind w:firstLine="709"/>
        <w:jc w:val="both"/>
      </w:pPr>
      <w:r>
        <w:t>«Речевое развитие». 80</w:t>
      </w:r>
      <w:r w:rsidR="0019342A" w:rsidRPr="00027078">
        <w:t>% детей показали положительный результат освоения программного материала.</w:t>
      </w:r>
    </w:p>
    <w:p w:rsidR="00787773" w:rsidRPr="00027078" w:rsidRDefault="0019342A" w:rsidP="00027078">
      <w:pPr>
        <w:pStyle w:val="13"/>
        <w:shd w:val="clear" w:color="auto" w:fill="auto"/>
        <w:spacing w:line="360" w:lineRule="auto"/>
        <w:ind w:firstLine="709"/>
        <w:jc w:val="both"/>
      </w:pPr>
      <w:r w:rsidRPr="00027078">
        <w:t>«Художест</w:t>
      </w:r>
      <w:r w:rsidR="00BC7E4A">
        <w:t>венно-эстетическое развитие». 7</w:t>
      </w:r>
      <w:r w:rsidR="00A714AB" w:rsidRPr="00027078">
        <w:t>4</w:t>
      </w:r>
      <w:r w:rsidRPr="00027078">
        <w:t>% детей показали положительный результат освоения программного материала.</w:t>
      </w:r>
    </w:p>
    <w:p w:rsidR="00787773" w:rsidRDefault="00A714AB" w:rsidP="00027078">
      <w:pPr>
        <w:pStyle w:val="13"/>
        <w:shd w:val="clear" w:color="auto" w:fill="auto"/>
        <w:spacing w:line="360" w:lineRule="auto"/>
        <w:ind w:firstLine="709"/>
        <w:jc w:val="both"/>
      </w:pPr>
      <w:r w:rsidRPr="00027078">
        <w:t>«Физическое развитие». 67</w:t>
      </w:r>
      <w:r w:rsidR="0019342A" w:rsidRPr="00027078">
        <w:t>% показали положительный результат освоения программного материала.</w:t>
      </w:r>
    </w:p>
    <w:p w:rsidR="0050668F" w:rsidRPr="00027078" w:rsidRDefault="0050668F" w:rsidP="00027078">
      <w:pPr>
        <w:pStyle w:val="13"/>
        <w:shd w:val="clear" w:color="auto" w:fill="auto"/>
        <w:spacing w:line="360" w:lineRule="auto"/>
        <w:ind w:firstLine="709"/>
        <w:jc w:val="both"/>
      </w:pPr>
    </w:p>
    <w:p w:rsidR="00787773" w:rsidRPr="00027078" w:rsidRDefault="0019342A" w:rsidP="00027078">
      <w:pPr>
        <w:pStyle w:val="13"/>
        <w:shd w:val="clear" w:color="auto" w:fill="auto"/>
        <w:spacing w:line="360" w:lineRule="auto"/>
        <w:ind w:firstLine="709"/>
        <w:jc w:val="both"/>
      </w:pPr>
      <w:r w:rsidRPr="00027078">
        <w:t>Знания детей достаточные, они способны применять их в повседневной деятельности. У детей в соответствии с возрастным развитием хорошо сформированы психические функции и физические качества. Положительное влияние на этот процесс оказало тесное сотрудниче</w:t>
      </w:r>
      <w:r w:rsidR="00A714AB" w:rsidRPr="00027078">
        <w:t>ство воспитателей,</w:t>
      </w:r>
      <w:r w:rsidR="00027078" w:rsidRPr="00027078">
        <w:t xml:space="preserve"> </w:t>
      </w:r>
      <w:r w:rsidRPr="00027078">
        <w:t xml:space="preserve">администрации ДОО и родителей (законных представителей), а также </w:t>
      </w:r>
      <w:r w:rsidRPr="00027078">
        <w:lastRenderedPageBreak/>
        <w:t>использование приемов развивающего обучения и индивидуального подхода к каждому ребенку.</w:t>
      </w:r>
    </w:p>
    <w:p w:rsidR="00787773" w:rsidRPr="00027078" w:rsidRDefault="0019342A" w:rsidP="00027078">
      <w:pPr>
        <w:pStyle w:val="13"/>
        <w:shd w:val="clear" w:color="auto" w:fill="auto"/>
        <w:spacing w:line="360" w:lineRule="auto"/>
        <w:ind w:firstLine="709"/>
        <w:jc w:val="both"/>
      </w:pPr>
      <w:r w:rsidRPr="00027078">
        <w:t>Большинство родителей (законных представителей) отмечают хорошие условия в группах д</w:t>
      </w:r>
      <w:r w:rsidR="00A714AB" w:rsidRPr="00027078">
        <w:t>ля всестороннего развития детей.</w:t>
      </w:r>
      <w:r w:rsidRPr="00027078">
        <w:t xml:space="preserve"> Для качественной организации родителями (законными представителями) привычного режима для детей педагогами ДОО систематически проводились консультации, оказывалась методическая помощь.</w:t>
      </w:r>
    </w:p>
    <w:p w:rsidR="00787773" w:rsidRPr="00027078" w:rsidRDefault="0019342A" w:rsidP="00027078">
      <w:pPr>
        <w:pStyle w:val="13"/>
        <w:shd w:val="clear" w:color="auto" w:fill="auto"/>
        <w:spacing w:line="360" w:lineRule="auto"/>
        <w:ind w:firstLine="709"/>
        <w:jc w:val="both"/>
      </w:pPr>
      <w:r w:rsidRPr="00027078">
        <w:t>По результатам адаптационного периода можно констатировать следу</w:t>
      </w:r>
      <w:r w:rsidR="00BC7E4A">
        <w:t>ющую степень адаптации детей 2,6-4 лет</w:t>
      </w:r>
      <w:proofErr w:type="gramStart"/>
      <w:r w:rsidR="00BC7E4A">
        <w:t>.</w:t>
      </w:r>
      <w:proofErr w:type="gramEnd"/>
      <w:r w:rsidR="00BC7E4A">
        <w:t xml:space="preserve">  </w:t>
      </w:r>
      <w:proofErr w:type="gramStart"/>
      <w:r w:rsidR="00BC7E4A">
        <w:t>с</w:t>
      </w:r>
      <w:proofErr w:type="gramEnd"/>
      <w:r w:rsidR="00BC7E4A">
        <w:t xml:space="preserve">редняя - 45%, </w:t>
      </w:r>
      <w:r w:rsidRPr="00027078">
        <w:t xml:space="preserve"> Факторы, влияющие на степень сложности адаптации детей, - это ранний возраст и отсутствие речевой активности. </w:t>
      </w:r>
      <w:proofErr w:type="gramStart"/>
      <w:r w:rsidRPr="00027078">
        <w:t>Проводились следующие мероприятия в период адаптации: наблюдение и присмотр за детьми, оценка степени адаптации, игровые приемы для снижения эмоционального и общего дискомфорта, сотрудничество с родителями (законными представителями), испо</w:t>
      </w:r>
      <w:r w:rsidR="00687245" w:rsidRPr="00027078">
        <w:t xml:space="preserve">льзование стендовой информации </w:t>
      </w:r>
      <w:r w:rsidRPr="00027078">
        <w:t>по индивидуальным запросам, связанным со сложной степенью адаптации детей данного возраста, профилактика и просвещение воспитателей по вопросам адаптационного периода детей в группах ДОО.</w:t>
      </w:r>
      <w:proofErr w:type="gramEnd"/>
    </w:p>
    <w:p w:rsidR="00787773" w:rsidRPr="00027078" w:rsidRDefault="0019342A" w:rsidP="00027078">
      <w:pPr>
        <w:pStyle w:val="13"/>
        <w:shd w:val="clear" w:color="auto" w:fill="auto"/>
        <w:spacing w:line="360" w:lineRule="auto"/>
        <w:ind w:firstLine="709"/>
        <w:jc w:val="both"/>
      </w:pPr>
      <w:r w:rsidRPr="00027078">
        <w:t>Приведенные данные позволяют говорить о наличии положительной динамики и развития обучающихся (воспитанников).</w:t>
      </w:r>
    </w:p>
    <w:p w:rsidR="00787773" w:rsidRPr="00027078" w:rsidRDefault="0019342A" w:rsidP="00027078">
      <w:pPr>
        <w:pStyle w:val="13"/>
        <w:shd w:val="clear" w:color="auto" w:fill="auto"/>
        <w:spacing w:line="360" w:lineRule="auto"/>
        <w:ind w:firstLine="709"/>
        <w:jc w:val="both"/>
      </w:pPr>
      <w:r w:rsidRPr="00027078">
        <w:t>В 20</w:t>
      </w:r>
      <w:r w:rsidR="00A17D99">
        <w:t>23</w:t>
      </w:r>
      <w:r w:rsidR="00BC7E4A">
        <w:t xml:space="preserve"> году воспитанники ДОУ Новотроицкого</w:t>
      </w:r>
      <w:r w:rsidR="004B3470" w:rsidRPr="00027078">
        <w:t xml:space="preserve"> детского сада</w:t>
      </w:r>
      <w:r w:rsidRPr="00027078">
        <w:t xml:space="preserve"> принимали активное участие в конкурсных и массовых мероприятиях разного уровня,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и задач основной образовательной программы.</w:t>
      </w:r>
    </w:p>
    <w:p w:rsidR="0050668F" w:rsidRDefault="0019342A" w:rsidP="00027078">
      <w:pPr>
        <w:pStyle w:val="13"/>
        <w:shd w:val="clear" w:color="auto" w:fill="auto"/>
        <w:spacing w:line="360" w:lineRule="auto"/>
        <w:ind w:firstLine="709"/>
        <w:jc w:val="both"/>
      </w:pPr>
      <w:r w:rsidRPr="00027078">
        <w:rPr>
          <w:b/>
          <w:bCs/>
        </w:rPr>
        <w:t xml:space="preserve">Вывод: </w:t>
      </w:r>
      <w:r w:rsidRPr="00027078">
        <w:t>Образовательный процесс в ДОО осуществляется в соответствии с образовательной программой дош</w:t>
      </w:r>
      <w:r w:rsidR="00C25DE1">
        <w:t>кольного образования ДОУ Новотроицкого</w:t>
      </w:r>
      <w:r w:rsidR="004B3470" w:rsidRPr="00027078">
        <w:t xml:space="preserve"> детского сада</w:t>
      </w:r>
      <w:r w:rsidRPr="00027078">
        <w:t xml:space="preserve">, учебным планом, календарным учебным </w:t>
      </w:r>
      <w:r w:rsidRPr="00027078">
        <w:lastRenderedPageBreak/>
        <w:t>графиком, годовым планом. Содержание и качество подготовки обучающихся (воспитанников), освоение образовательной программы дош</w:t>
      </w:r>
      <w:r w:rsidR="00C25DE1">
        <w:t>кольного образования ДОУ Новотроицкий</w:t>
      </w:r>
      <w:r w:rsidR="004B3470" w:rsidRPr="00027078">
        <w:t xml:space="preserve"> детский сад</w:t>
      </w:r>
      <w:r w:rsidRPr="00027078">
        <w:t xml:space="preserve"> осуществлялось на достаточно хорошем уровне.</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4" w:name="bookmark13"/>
      <w:bookmarkStart w:id="15" w:name="_Toc100281493"/>
      <w:r w:rsidRPr="00027078">
        <w:lastRenderedPageBreak/>
        <w:t>Оценка организации учебного процесса</w:t>
      </w:r>
      <w:bookmarkEnd w:id="14"/>
      <w:bookmarkEnd w:id="15"/>
    </w:p>
    <w:p w:rsidR="00787773" w:rsidRPr="00027078" w:rsidRDefault="0019342A" w:rsidP="00027078">
      <w:pPr>
        <w:pStyle w:val="13"/>
        <w:shd w:val="clear" w:color="auto" w:fill="auto"/>
        <w:spacing w:line="360" w:lineRule="auto"/>
        <w:ind w:firstLine="709"/>
        <w:jc w:val="both"/>
      </w:pPr>
      <w:r w:rsidRPr="00027078">
        <w:t>Организаци</w:t>
      </w:r>
      <w:r w:rsidR="00C47165">
        <w:t>я учебного процесса в ДОУ Новотроицкий</w:t>
      </w:r>
      <w:r w:rsidR="003D54BE" w:rsidRPr="00027078">
        <w:t xml:space="preserve"> детский сад</w:t>
      </w:r>
      <w:r w:rsidRPr="00027078">
        <w:t xml:space="preserve"> регламентируется образовательной программой дошкольного образования, годовым планом работы учреждения, учебным планом, календарным учебным графиком.</w:t>
      </w:r>
    </w:p>
    <w:p w:rsidR="00787773" w:rsidRPr="00027078" w:rsidRDefault="0019342A" w:rsidP="00027078">
      <w:pPr>
        <w:pStyle w:val="13"/>
        <w:shd w:val="clear" w:color="auto" w:fill="auto"/>
        <w:spacing w:line="360" w:lineRule="auto"/>
        <w:ind w:firstLine="709"/>
        <w:jc w:val="both"/>
      </w:pPr>
      <w:r w:rsidRPr="00027078">
        <w:t xml:space="preserve">Календарный учебный график предусматривает и отражает регламентирование образовательного процесса, направленность и количество возрастных групп, режим работы групп, начало и окончание учебного года, продолжительность учебной </w:t>
      </w:r>
      <w:r w:rsidR="003D54BE" w:rsidRPr="00027078">
        <w:t>недели, сроки</w:t>
      </w:r>
      <w:r w:rsidRPr="00027078">
        <w:t xml:space="preserve"> летней оздоровительной работы, продолжительность одного занятия и продолжительность дневной суммарной образовательной нагрузки в соответствии с </w:t>
      </w:r>
      <w:proofErr w:type="gramStart"/>
      <w:r w:rsidRPr="00027078">
        <w:t>действующими</w:t>
      </w:r>
      <w:proofErr w:type="gramEnd"/>
      <w:r w:rsidRPr="00027078">
        <w:t xml:space="preserve"> СанПиН.</w:t>
      </w:r>
    </w:p>
    <w:p w:rsidR="00787773" w:rsidRPr="00027078" w:rsidRDefault="0019342A" w:rsidP="00027078">
      <w:pPr>
        <w:pStyle w:val="13"/>
        <w:shd w:val="clear" w:color="auto" w:fill="auto"/>
        <w:spacing w:line="360" w:lineRule="auto"/>
        <w:ind w:firstLine="709"/>
        <w:jc w:val="both"/>
      </w:pPr>
      <w:r w:rsidRPr="00027078">
        <w:t xml:space="preserve">Максимально допустимый объем недельной образовательной нагрузки для детей дошкольного возраста осуществляется в соответствии с </w:t>
      </w:r>
      <w:proofErr w:type="spellStart"/>
      <w:r w:rsidRPr="00027078">
        <w:t>санитарно</w:t>
      </w:r>
      <w:r w:rsidRPr="00027078">
        <w:softHyphen/>
        <w:t>эпидемиологическими</w:t>
      </w:r>
      <w:proofErr w:type="spellEnd"/>
      <w:r w:rsidRPr="00027078">
        <w:t xml:space="preserve"> требованиями к устройству, содержанию и организации режима работы дошкольных образовательных организаций.</w:t>
      </w:r>
    </w:p>
    <w:p w:rsidR="00787773" w:rsidRPr="00027078" w:rsidRDefault="0019342A" w:rsidP="00027078">
      <w:pPr>
        <w:pStyle w:val="13"/>
        <w:shd w:val="clear" w:color="auto" w:fill="auto"/>
        <w:spacing w:line="360" w:lineRule="auto"/>
        <w:ind w:firstLine="709"/>
        <w:jc w:val="both"/>
      </w:pPr>
      <w:r w:rsidRPr="00027078">
        <w:t>Продолжительность занятий для детей:</w:t>
      </w:r>
    </w:p>
    <w:p w:rsidR="00787773" w:rsidRPr="00027078" w:rsidRDefault="0019342A" w:rsidP="00892764">
      <w:pPr>
        <w:pStyle w:val="13"/>
        <w:numPr>
          <w:ilvl w:val="0"/>
          <w:numId w:val="7"/>
        </w:numPr>
        <w:shd w:val="clear" w:color="auto" w:fill="auto"/>
        <w:spacing w:line="360" w:lineRule="auto"/>
        <w:ind w:left="0" w:firstLine="709"/>
        <w:jc w:val="both"/>
      </w:pPr>
      <w:r w:rsidRPr="00027078">
        <w:t>от 1,5 до 2 лет - не более 10 минут;</w:t>
      </w:r>
    </w:p>
    <w:p w:rsidR="00787773" w:rsidRPr="00027078" w:rsidRDefault="0019342A" w:rsidP="00892764">
      <w:pPr>
        <w:pStyle w:val="13"/>
        <w:numPr>
          <w:ilvl w:val="0"/>
          <w:numId w:val="7"/>
        </w:numPr>
        <w:shd w:val="clear" w:color="auto" w:fill="auto"/>
        <w:spacing w:line="360" w:lineRule="auto"/>
        <w:ind w:left="0" w:firstLine="709"/>
        <w:jc w:val="both"/>
      </w:pPr>
      <w:r w:rsidRPr="00027078">
        <w:t>от 2 до 3 лет - не более 10 минут;</w:t>
      </w:r>
    </w:p>
    <w:p w:rsidR="00787773" w:rsidRPr="00027078" w:rsidRDefault="0019342A" w:rsidP="00892764">
      <w:pPr>
        <w:pStyle w:val="13"/>
        <w:numPr>
          <w:ilvl w:val="0"/>
          <w:numId w:val="7"/>
        </w:numPr>
        <w:shd w:val="clear" w:color="auto" w:fill="auto"/>
        <w:spacing w:line="360" w:lineRule="auto"/>
        <w:ind w:left="0" w:firstLine="709"/>
        <w:jc w:val="both"/>
      </w:pPr>
      <w:r w:rsidRPr="00027078">
        <w:t>от 3 до 4 лет - не более 15 минут;</w:t>
      </w:r>
    </w:p>
    <w:p w:rsidR="00787773" w:rsidRPr="00027078" w:rsidRDefault="0019342A" w:rsidP="00892764">
      <w:pPr>
        <w:pStyle w:val="13"/>
        <w:numPr>
          <w:ilvl w:val="0"/>
          <w:numId w:val="7"/>
        </w:numPr>
        <w:shd w:val="clear" w:color="auto" w:fill="auto"/>
        <w:spacing w:line="360" w:lineRule="auto"/>
        <w:ind w:left="0" w:firstLine="709"/>
        <w:jc w:val="both"/>
      </w:pPr>
      <w:r w:rsidRPr="00027078">
        <w:t>от 4 до 5 лет - не более 20 минут;</w:t>
      </w:r>
    </w:p>
    <w:p w:rsidR="00787773" w:rsidRPr="00027078" w:rsidRDefault="0019342A" w:rsidP="00892764">
      <w:pPr>
        <w:pStyle w:val="13"/>
        <w:numPr>
          <w:ilvl w:val="0"/>
          <w:numId w:val="7"/>
        </w:numPr>
        <w:shd w:val="clear" w:color="auto" w:fill="auto"/>
        <w:spacing w:line="360" w:lineRule="auto"/>
        <w:ind w:left="0" w:firstLine="709"/>
        <w:jc w:val="both"/>
      </w:pPr>
      <w:r w:rsidRPr="00027078">
        <w:t>от 5 до 6 лет - не более 25 минут;</w:t>
      </w:r>
    </w:p>
    <w:p w:rsidR="00787773" w:rsidRPr="00027078" w:rsidRDefault="0019342A" w:rsidP="00892764">
      <w:pPr>
        <w:pStyle w:val="13"/>
        <w:numPr>
          <w:ilvl w:val="0"/>
          <w:numId w:val="7"/>
        </w:numPr>
        <w:shd w:val="clear" w:color="auto" w:fill="auto"/>
        <w:spacing w:line="360" w:lineRule="auto"/>
        <w:ind w:left="0" w:firstLine="709"/>
        <w:jc w:val="both"/>
      </w:pPr>
      <w:r w:rsidRPr="00027078">
        <w:t>от 6 до 7 лет - не более 30 минут.</w:t>
      </w:r>
    </w:p>
    <w:p w:rsidR="00787773" w:rsidRPr="00027078" w:rsidRDefault="0019342A" w:rsidP="00027078">
      <w:pPr>
        <w:pStyle w:val="13"/>
        <w:shd w:val="clear" w:color="auto" w:fill="auto"/>
        <w:spacing w:line="360" w:lineRule="auto"/>
        <w:ind w:firstLine="709"/>
        <w:jc w:val="both"/>
      </w:pPr>
      <w:r w:rsidRPr="00027078">
        <w:t>Продолжительность дневной суммарной образовательной нагрузки для детей:</w:t>
      </w:r>
    </w:p>
    <w:p w:rsidR="00787773" w:rsidRPr="00027078" w:rsidRDefault="0019342A" w:rsidP="00892764">
      <w:pPr>
        <w:pStyle w:val="13"/>
        <w:numPr>
          <w:ilvl w:val="0"/>
          <w:numId w:val="7"/>
        </w:numPr>
        <w:shd w:val="clear" w:color="auto" w:fill="auto"/>
        <w:tabs>
          <w:tab w:val="left" w:pos="804"/>
        </w:tabs>
        <w:spacing w:line="360" w:lineRule="auto"/>
        <w:ind w:left="0" w:firstLine="709"/>
        <w:jc w:val="both"/>
      </w:pPr>
      <w:r w:rsidRPr="00027078">
        <w:t>от 1,5 до 2 лет - не более 20 минут;</w:t>
      </w:r>
    </w:p>
    <w:p w:rsidR="00787773" w:rsidRPr="00027078" w:rsidRDefault="0019342A" w:rsidP="00892764">
      <w:pPr>
        <w:pStyle w:val="13"/>
        <w:numPr>
          <w:ilvl w:val="0"/>
          <w:numId w:val="7"/>
        </w:numPr>
        <w:shd w:val="clear" w:color="auto" w:fill="auto"/>
        <w:tabs>
          <w:tab w:val="left" w:pos="804"/>
        </w:tabs>
        <w:spacing w:line="360" w:lineRule="auto"/>
        <w:ind w:left="0" w:firstLine="709"/>
        <w:jc w:val="both"/>
      </w:pPr>
      <w:r w:rsidRPr="00027078">
        <w:t>от 2 до 3 лет - не более 20 минут;</w:t>
      </w:r>
    </w:p>
    <w:p w:rsidR="00787773" w:rsidRPr="00027078" w:rsidRDefault="0019342A" w:rsidP="00892764">
      <w:pPr>
        <w:pStyle w:val="13"/>
        <w:numPr>
          <w:ilvl w:val="0"/>
          <w:numId w:val="7"/>
        </w:numPr>
        <w:shd w:val="clear" w:color="auto" w:fill="auto"/>
        <w:tabs>
          <w:tab w:val="left" w:pos="804"/>
        </w:tabs>
        <w:spacing w:line="360" w:lineRule="auto"/>
        <w:ind w:left="0" w:firstLine="709"/>
        <w:jc w:val="both"/>
      </w:pPr>
      <w:r w:rsidRPr="00027078">
        <w:t>от 3 до 4 лет - не более 30 минут;</w:t>
      </w:r>
    </w:p>
    <w:p w:rsidR="00787773" w:rsidRPr="00027078" w:rsidRDefault="0019342A" w:rsidP="00892764">
      <w:pPr>
        <w:pStyle w:val="13"/>
        <w:numPr>
          <w:ilvl w:val="0"/>
          <w:numId w:val="7"/>
        </w:numPr>
        <w:shd w:val="clear" w:color="auto" w:fill="auto"/>
        <w:tabs>
          <w:tab w:val="left" w:pos="804"/>
        </w:tabs>
        <w:spacing w:line="360" w:lineRule="auto"/>
        <w:ind w:left="0" w:firstLine="709"/>
        <w:jc w:val="both"/>
      </w:pPr>
      <w:r w:rsidRPr="00027078">
        <w:t>от 4 до 5 лет - не более 40 минут;</w:t>
      </w:r>
    </w:p>
    <w:p w:rsidR="00787773" w:rsidRPr="00027078" w:rsidRDefault="0019342A" w:rsidP="00892764">
      <w:pPr>
        <w:pStyle w:val="13"/>
        <w:numPr>
          <w:ilvl w:val="0"/>
          <w:numId w:val="7"/>
        </w:numPr>
        <w:shd w:val="clear" w:color="auto" w:fill="auto"/>
        <w:tabs>
          <w:tab w:val="left" w:pos="800"/>
        </w:tabs>
        <w:spacing w:line="360" w:lineRule="auto"/>
        <w:ind w:left="0" w:firstLine="709"/>
        <w:jc w:val="both"/>
      </w:pPr>
      <w:r w:rsidRPr="00027078">
        <w:t xml:space="preserve">от 5 до 6 лет - не более 50 минут или 75 минут, при организации 1 </w:t>
      </w:r>
      <w:r w:rsidRPr="00027078">
        <w:lastRenderedPageBreak/>
        <w:t>занятия после дневного сна;</w:t>
      </w:r>
    </w:p>
    <w:p w:rsidR="00787773" w:rsidRPr="00027078" w:rsidRDefault="0019342A" w:rsidP="00892764">
      <w:pPr>
        <w:pStyle w:val="13"/>
        <w:numPr>
          <w:ilvl w:val="0"/>
          <w:numId w:val="7"/>
        </w:numPr>
        <w:shd w:val="clear" w:color="auto" w:fill="auto"/>
        <w:tabs>
          <w:tab w:val="left" w:pos="804"/>
        </w:tabs>
        <w:spacing w:line="360" w:lineRule="auto"/>
        <w:ind w:left="0" w:firstLine="709"/>
        <w:jc w:val="both"/>
      </w:pPr>
      <w:r w:rsidRPr="00027078">
        <w:t>от 6 до 7 лет - не более 90 минут.</w:t>
      </w:r>
    </w:p>
    <w:p w:rsidR="00787773" w:rsidRPr="00027078" w:rsidRDefault="0019342A" w:rsidP="00027078">
      <w:pPr>
        <w:pStyle w:val="13"/>
        <w:shd w:val="clear" w:color="auto" w:fill="auto"/>
        <w:spacing w:line="360" w:lineRule="auto"/>
        <w:ind w:firstLine="709"/>
        <w:jc w:val="both"/>
      </w:pPr>
      <w:r w:rsidRPr="00027078">
        <w:t>В середине времени, отведенного на занятие, проводится физкультурная минутка. Перерывы между периодами занятий - не менее 10 минут.</w:t>
      </w:r>
    </w:p>
    <w:p w:rsidR="00787773" w:rsidRPr="00027078" w:rsidRDefault="0019342A" w:rsidP="00027078">
      <w:pPr>
        <w:pStyle w:val="13"/>
        <w:shd w:val="clear" w:color="auto" w:fill="auto"/>
        <w:spacing w:line="360" w:lineRule="auto"/>
        <w:ind w:firstLine="709"/>
        <w:jc w:val="both"/>
      </w:pPr>
      <w:r w:rsidRPr="00027078">
        <w:t>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w:t>
      </w:r>
    </w:p>
    <w:p w:rsidR="00787773" w:rsidRPr="00027078" w:rsidRDefault="0019342A" w:rsidP="00027078">
      <w:pPr>
        <w:pStyle w:val="13"/>
        <w:shd w:val="clear" w:color="auto" w:fill="auto"/>
        <w:spacing w:line="360" w:lineRule="auto"/>
        <w:ind w:firstLine="709"/>
        <w:jc w:val="both"/>
      </w:pPr>
      <w:r w:rsidRPr="00027078">
        <w:t>Учреждение работает по пятидневной рабочей неделе и с календарным временем посещения круглогодично.</w:t>
      </w:r>
    </w:p>
    <w:p w:rsidR="00787773" w:rsidRPr="00027078" w:rsidRDefault="0019342A" w:rsidP="00027078">
      <w:pPr>
        <w:pStyle w:val="13"/>
        <w:shd w:val="clear" w:color="auto" w:fill="auto"/>
        <w:spacing w:line="360" w:lineRule="auto"/>
        <w:ind w:firstLine="709"/>
        <w:jc w:val="both"/>
      </w:pPr>
      <w:r w:rsidRPr="00027078">
        <w:t>Выбор форм работы осуществляется педагогом самостоятельно и зависит от актуальных потребностей детей, опыта и творческого подхода педагога.</w:t>
      </w:r>
    </w:p>
    <w:p w:rsidR="00787773" w:rsidRPr="00027078" w:rsidRDefault="0019342A" w:rsidP="00027078">
      <w:pPr>
        <w:pStyle w:val="13"/>
        <w:shd w:val="clear" w:color="auto" w:fill="auto"/>
        <w:spacing w:line="360" w:lineRule="auto"/>
        <w:ind w:firstLine="709"/>
        <w:jc w:val="both"/>
      </w:pPr>
      <w:r w:rsidRPr="00027078">
        <w:t>Содержание образовательной программы дош</w:t>
      </w:r>
      <w:r w:rsidR="00C47165">
        <w:t xml:space="preserve">кольного образования ДОУ Новотроицкий </w:t>
      </w:r>
      <w:r w:rsidR="003D54BE" w:rsidRPr="00027078">
        <w:t xml:space="preserve"> детский сад обеспечивает</w:t>
      </w:r>
      <w:r w:rsidRPr="00027078">
        <w:t xml:space="preserve"> развитие личности, мотивации и способностей 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w:t>
      </w:r>
    </w:p>
    <w:p w:rsidR="00787773" w:rsidRPr="00027078" w:rsidRDefault="0019342A" w:rsidP="00027078">
      <w:pPr>
        <w:pStyle w:val="13"/>
        <w:shd w:val="clear" w:color="auto" w:fill="auto"/>
        <w:spacing w:line="360" w:lineRule="auto"/>
        <w:ind w:firstLine="709"/>
        <w:jc w:val="both"/>
      </w:pPr>
      <w:r w:rsidRPr="00027078">
        <w:t>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w:t>
      </w:r>
    </w:p>
    <w:p w:rsidR="00787773" w:rsidRPr="00027078" w:rsidRDefault="0019342A" w:rsidP="00027078">
      <w:pPr>
        <w:pStyle w:val="13"/>
        <w:shd w:val="clear" w:color="auto" w:fill="auto"/>
        <w:spacing w:line="360" w:lineRule="auto"/>
        <w:ind w:firstLine="709"/>
        <w:jc w:val="both"/>
      </w:pPr>
      <w:r w:rsidRPr="00027078">
        <w:t>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Учреждении разработан режим дня на теплый и холодный период.</w:t>
      </w:r>
    </w:p>
    <w:p w:rsidR="00787773" w:rsidRPr="00027078" w:rsidRDefault="0019342A" w:rsidP="00027078">
      <w:pPr>
        <w:pStyle w:val="13"/>
        <w:shd w:val="clear" w:color="auto" w:fill="auto"/>
        <w:spacing w:line="360" w:lineRule="auto"/>
        <w:ind w:firstLine="709"/>
        <w:jc w:val="both"/>
      </w:pPr>
      <w:proofErr w:type="gramStart"/>
      <w:r w:rsidRPr="00027078">
        <w:t xml:space="preserve">С целью сохранения и укрепления здоровья воспитанников в детском </w:t>
      </w:r>
      <w:r w:rsidRPr="00027078">
        <w:lastRenderedPageBreak/>
        <w:t xml:space="preserve">саду 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027078">
        <w:t>логоритмические</w:t>
      </w:r>
      <w:proofErr w:type="spellEnd"/>
      <w:r w:rsidRPr="00027078">
        <w:t xml:space="preserve"> упражнения, </w:t>
      </w:r>
      <w:proofErr w:type="spellStart"/>
      <w:r w:rsidRPr="00027078">
        <w:t>босохождение</w:t>
      </w:r>
      <w:proofErr w:type="spellEnd"/>
      <w:r w:rsidRPr="00027078">
        <w:t xml:space="preserve"> по массажным дорожкам, организация прогулок, спортивных игр и соревнований, в том числе, на</w:t>
      </w:r>
      <w:proofErr w:type="gramEnd"/>
      <w:r w:rsidRPr="00027078">
        <w:t xml:space="preserve"> свежем </w:t>
      </w:r>
      <w:proofErr w:type="gramStart"/>
      <w:r w:rsidRPr="00027078">
        <w:t>воздухе</w:t>
      </w:r>
      <w:proofErr w:type="gramEnd"/>
      <w:r w:rsidRPr="00027078">
        <w:t>, воздушное и солнечное закаливание (летом).</w:t>
      </w:r>
    </w:p>
    <w:p w:rsidR="00787773" w:rsidRPr="00027078" w:rsidRDefault="0019342A" w:rsidP="00027078">
      <w:pPr>
        <w:pStyle w:val="13"/>
        <w:shd w:val="clear" w:color="auto" w:fill="auto"/>
        <w:spacing w:line="360" w:lineRule="auto"/>
        <w:ind w:firstLine="709"/>
        <w:jc w:val="both"/>
      </w:pPr>
      <w:r w:rsidRPr="00027078">
        <w:t>Для того</w:t>
      </w:r>
      <w:proofErr w:type="gramStart"/>
      <w:r w:rsidRPr="00027078">
        <w:t>,</w:t>
      </w:r>
      <w:proofErr w:type="gramEnd"/>
      <w:r w:rsidRPr="00027078">
        <w:t xml:space="preserve"> чтобы не допустить распространения </w:t>
      </w:r>
      <w:proofErr w:type="spellStart"/>
      <w:r w:rsidRPr="00027078">
        <w:t>коронавирусной</w:t>
      </w:r>
      <w:proofErr w:type="spellEnd"/>
      <w:r w:rsidRPr="00027078">
        <w:t xml:space="preserve"> инфекции, в ДОО введены дополнительные ограничительные и профилактические меры в соответствии с СП 3.1/2.4.3598-20:</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w:t>
      </w:r>
    </w:p>
    <w:p w:rsidR="00787773" w:rsidRPr="00027078" w:rsidRDefault="0019342A" w:rsidP="00892764">
      <w:pPr>
        <w:pStyle w:val="13"/>
        <w:numPr>
          <w:ilvl w:val="0"/>
          <w:numId w:val="7"/>
        </w:numPr>
        <w:shd w:val="clear" w:color="auto" w:fill="auto"/>
        <w:tabs>
          <w:tab w:val="left" w:pos="778"/>
        </w:tabs>
        <w:spacing w:line="360" w:lineRule="auto"/>
        <w:ind w:left="0" w:firstLine="709"/>
        <w:jc w:val="both"/>
      </w:pPr>
      <w:r w:rsidRPr="00027078">
        <w:t>еженедельную генеральную уборку с применением дезинфицирующих средств, разведенных в концентрациях по режиму вирусных инфекций;</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ежедневную влажную уборку с обработкой всех контактных поверхностей, игрушек и оборудования дезинфицирующими средствами;</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дезинфекцию посуды, столовых приборов после каждого использования;</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бактерицидные установки в групповых комнатах; - частое проветривание групповых комнат в отсутствие воспитанников;</w:t>
      </w:r>
    </w:p>
    <w:p w:rsidR="00787773" w:rsidRPr="00027078" w:rsidRDefault="0019342A" w:rsidP="00892764">
      <w:pPr>
        <w:pStyle w:val="13"/>
        <w:numPr>
          <w:ilvl w:val="0"/>
          <w:numId w:val="7"/>
        </w:numPr>
        <w:shd w:val="clear" w:color="auto" w:fill="auto"/>
        <w:tabs>
          <w:tab w:val="left" w:pos="778"/>
        </w:tabs>
        <w:spacing w:line="360" w:lineRule="auto"/>
        <w:ind w:left="0" w:firstLine="709"/>
        <w:jc w:val="both"/>
      </w:pPr>
      <w:r w:rsidRPr="00027078">
        <w:t>проведение всех занятий в помещениях групповой ячейки или на открытом воздухе отдельно от других групп;</w:t>
      </w:r>
    </w:p>
    <w:p w:rsidR="00787773" w:rsidRPr="00027078" w:rsidRDefault="0019342A" w:rsidP="00892764">
      <w:pPr>
        <w:pStyle w:val="13"/>
        <w:numPr>
          <w:ilvl w:val="0"/>
          <w:numId w:val="7"/>
        </w:numPr>
        <w:shd w:val="clear" w:color="auto" w:fill="auto"/>
        <w:tabs>
          <w:tab w:val="left" w:pos="926"/>
        </w:tabs>
        <w:spacing w:line="360" w:lineRule="auto"/>
        <w:ind w:left="0" w:firstLine="709"/>
        <w:jc w:val="both"/>
      </w:pPr>
      <w:r w:rsidRPr="00027078">
        <w:t xml:space="preserve">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w:t>
      </w:r>
      <w:r w:rsidRPr="00027078">
        <w:rPr>
          <w:lang w:val="en-US" w:eastAsia="en-US" w:bidi="en-US"/>
        </w:rPr>
        <w:t>COVID</w:t>
      </w:r>
      <w:r w:rsidRPr="00027078">
        <w:rPr>
          <w:lang w:eastAsia="en-US" w:bidi="en-US"/>
        </w:rPr>
        <w:t>-19.</w:t>
      </w:r>
    </w:p>
    <w:p w:rsidR="0050668F" w:rsidRDefault="0019342A" w:rsidP="00027078">
      <w:pPr>
        <w:pStyle w:val="13"/>
        <w:shd w:val="clear" w:color="auto" w:fill="auto"/>
        <w:spacing w:line="360" w:lineRule="auto"/>
        <w:ind w:firstLine="709"/>
        <w:jc w:val="both"/>
      </w:pPr>
      <w:r w:rsidRPr="00027078">
        <w:rPr>
          <w:b/>
          <w:bCs/>
        </w:rPr>
        <w:t xml:space="preserve">Вывод: </w:t>
      </w:r>
      <w:r w:rsidRPr="00027078">
        <w:t>Оценка организации учебного процесса хорошая. Организация образов</w:t>
      </w:r>
      <w:r w:rsidR="00C47165">
        <w:t>ательного процесса в ДОУ Новотроицкий</w:t>
      </w:r>
      <w:r w:rsidR="000F6E5B" w:rsidRPr="00027078">
        <w:t xml:space="preserve"> детский сад</w:t>
      </w:r>
      <w:r w:rsidRPr="00027078">
        <w:t xml:space="preserve"> строится с </w:t>
      </w:r>
      <w:r w:rsidRPr="00027078">
        <w:lastRenderedPageBreak/>
        <w:t xml:space="preserve">учетом требований ФГОС ДО и </w:t>
      </w:r>
      <w:proofErr w:type="gramStart"/>
      <w:r w:rsidRPr="00027078">
        <w:t>действующими</w:t>
      </w:r>
      <w:proofErr w:type="gramEnd"/>
      <w:r w:rsidRPr="00027078">
        <w:t xml:space="preserve"> СанПиН.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w:t>
      </w:r>
      <w:r w:rsidR="00C47165">
        <w:t>кольного образования ДОУ Новотроицкий</w:t>
      </w:r>
      <w:r w:rsidR="000F6E5B" w:rsidRPr="00027078">
        <w:t xml:space="preserve"> детский сад</w:t>
      </w:r>
      <w:r w:rsidRPr="00027078">
        <w:t xml:space="preserve"> реализуется в полном объеме. </w:t>
      </w:r>
      <w:proofErr w:type="gramStart"/>
      <w:r w:rsidRPr="00027078">
        <w:t>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w:t>
      </w:r>
      <w:proofErr w:type="gramEnd"/>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6" w:name="bookmark17"/>
      <w:bookmarkStart w:id="17" w:name="_Toc100281494"/>
      <w:r w:rsidRPr="00027078">
        <w:lastRenderedPageBreak/>
        <w:t>Оценка востребованности выпускников</w:t>
      </w:r>
      <w:bookmarkEnd w:id="16"/>
      <w:bookmarkEnd w:id="17"/>
    </w:p>
    <w:p w:rsidR="00787773" w:rsidRPr="00027078" w:rsidRDefault="006737BF" w:rsidP="00C47165">
      <w:pPr>
        <w:pStyle w:val="13"/>
        <w:shd w:val="clear" w:color="auto" w:fill="auto"/>
        <w:spacing w:line="360" w:lineRule="auto"/>
        <w:ind w:firstLine="709"/>
        <w:jc w:val="both"/>
      </w:pPr>
      <w:r>
        <w:t>В 2023</w:t>
      </w:r>
      <w:r w:rsidR="00C47165">
        <w:t xml:space="preserve"> году ДОУ Новотроицкий</w:t>
      </w:r>
      <w:r>
        <w:t xml:space="preserve"> детский сад выпустил в школу 5</w:t>
      </w:r>
      <w:r w:rsidR="0019342A" w:rsidRPr="00027078">
        <w:t xml:space="preserve"> воспитанников. Анализ карт </w:t>
      </w:r>
      <w:proofErr w:type="gramStart"/>
      <w:r w:rsidR="0019342A" w:rsidRPr="00027078">
        <w:t>наблюдений</w:t>
      </w:r>
      <w:proofErr w:type="gramEnd"/>
      <w:r w:rsidR="0019342A" w:rsidRPr="00027078">
        <w:t xml:space="preserve"> по социальному развитию обучающихся на этапе завершения дошкольного образования дают следующие результаты: из</w:t>
      </w:r>
      <w:r w:rsidR="00027078" w:rsidRPr="00027078">
        <w:t xml:space="preserve"> </w:t>
      </w:r>
      <w:r w:rsidR="0019342A" w:rsidRPr="00027078">
        <w:t>групп</w:t>
      </w:r>
      <w:r w:rsidR="00F00045" w:rsidRPr="00027078">
        <w:t>ы</w:t>
      </w:r>
      <w:r w:rsidR="00027078" w:rsidRPr="00027078">
        <w:t xml:space="preserve"> </w:t>
      </w:r>
      <w:r w:rsidR="0019342A" w:rsidRPr="00027078">
        <w:t>в возр</w:t>
      </w:r>
      <w:r w:rsidR="00C809A9">
        <w:t xml:space="preserve">асте 6-7 лет </w:t>
      </w:r>
      <w:r>
        <w:t>обследованы были 5</w:t>
      </w:r>
      <w:r w:rsidR="0019342A" w:rsidRPr="00027078">
        <w:t xml:space="preserve"> воспитанников. Получив данные рез</w:t>
      </w:r>
      <w:r w:rsidR="00C47165">
        <w:t>ультаты, можно сказать, что у</w:t>
      </w:r>
      <w:r w:rsidR="00C809A9">
        <w:t xml:space="preserve"> 4</w:t>
      </w:r>
      <w:r w:rsidR="00F00045" w:rsidRPr="00027078">
        <w:t xml:space="preserve"> воспитанников</w:t>
      </w:r>
      <w:r w:rsidR="00A17D99">
        <w:t xml:space="preserve"> (8</w:t>
      </w:r>
      <w:r w:rsidR="00A02C2B">
        <w:t>7</w:t>
      </w:r>
      <w:r w:rsidR="0019342A" w:rsidRPr="00027078">
        <w:t>%) сформированы социальные характеристики личности ребенка на этапе завершения дошкольного образования. Обучающимся (воспитанникам), у которых социальное развитие сформировано частично, необходимо играть в ролевые игры, предлагать задания и упражнения, направленные на развитие учебной мотивации, произвольности и развития внимания, а так же развитие логического мышления и его характеристик. Необходимо обратить внимание на работу с детьми по развитию мелкой моторики рук: в рисовании, в основном только с цветными карандашами, мелками для совершенствования навыков письма. Так же для некоторых детей необходимо получение дополнительной информации с целью обогащения словарного запаса, умения устанавливать причинно-следственные связи и развития социального интеллекта.</w:t>
      </w:r>
    </w:p>
    <w:p w:rsidR="0050668F" w:rsidRDefault="0019342A" w:rsidP="00027078">
      <w:pPr>
        <w:pStyle w:val="13"/>
        <w:shd w:val="clear" w:color="auto" w:fill="auto"/>
        <w:spacing w:line="360" w:lineRule="auto"/>
        <w:ind w:firstLine="709"/>
        <w:jc w:val="both"/>
      </w:pPr>
      <w:r w:rsidRPr="00027078">
        <w:rPr>
          <w:b/>
          <w:bCs/>
        </w:rPr>
        <w:t xml:space="preserve">Вывод: </w:t>
      </w:r>
      <w:r w:rsidRPr="00027078">
        <w:t xml:space="preserve">При поступлении </w:t>
      </w:r>
      <w:r w:rsidR="00F00045" w:rsidRPr="00027078">
        <w:t>в шко</w:t>
      </w:r>
      <w:r w:rsidR="00C47165">
        <w:t>лу воспитанники ДОУ Новотроицкого</w:t>
      </w:r>
      <w:r w:rsidR="00F00045" w:rsidRPr="00027078">
        <w:t xml:space="preserve"> детского сада</w:t>
      </w:r>
      <w:r w:rsidRPr="00027078">
        <w:t xml:space="preserve"> социально адаптированы, соответствуют социально - нормативным возрастным характеристикам возможных достижений ребенка в соответствии с ФГОС </w:t>
      </w:r>
      <w:proofErr w:type="gramStart"/>
      <w:r w:rsidRPr="00027078">
        <w:t>ДО</w:t>
      </w:r>
      <w:proofErr w:type="gramEnd"/>
      <w:r w:rsidRPr="00027078">
        <w:t xml:space="preserve">, что говорит </w:t>
      </w:r>
      <w:proofErr w:type="gramStart"/>
      <w:r w:rsidRPr="00027078">
        <w:t>о</w:t>
      </w:r>
      <w:proofErr w:type="gramEnd"/>
      <w:r w:rsidRPr="00027078">
        <w:t xml:space="preserve"> хорошей оценке востребованности выпускников.</w:t>
      </w:r>
    </w:p>
    <w:p w:rsidR="0050668F" w:rsidRDefault="0050668F">
      <w:pPr>
        <w:rPr>
          <w:rFonts w:ascii="Times New Roman" w:eastAsia="Times New Roman" w:hAnsi="Times New Roman" w:cs="Times New Roman"/>
          <w:sz w:val="28"/>
          <w:szCs w:val="28"/>
        </w:rPr>
      </w:pPr>
      <w:r>
        <w:br w:type="page"/>
      </w:r>
    </w:p>
    <w:p w:rsidR="00787773" w:rsidRPr="00027078" w:rsidRDefault="0019342A" w:rsidP="0050668F">
      <w:pPr>
        <w:pStyle w:val="2"/>
      </w:pPr>
      <w:bookmarkStart w:id="18" w:name="bookmark19"/>
      <w:bookmarkStart w:id="19" w:name="_Toc100281495"/>
      <w:r w:rsidRPr="00027078">
        <w:lastRenderedPageBreak/>
        <w:t>Оценка качества кадрового обеспечения</w:t>
      </w:r>
      <w:bookmarkEnd w:id="18"/>
      <w:bookmarkEnd w:id="19"/>
    </w:p>
    <w:p w:rsidR="00787773" w:rsidRPr="00027078" w:rsidRDefault="0019342A" w:rsidP="00027078">
      <w:pPr>
        <w:pStyle w:val="13"/>
        <w:shd w:val="clear" w:color="auto" w:fill="auto"/>
        <w:spacing w:line="360" w:lineRule="auto"/>
        <w:ind w:firstLine="709"/>
        <w:jc w:val="both"/>
      </w:pPr>
      <w:r w:rsidRPr="00027078">
        <w:t>Прием на работу педагогических работников в Учреждении осуществляется на основании действующего законодательства.</w:t>
      </w:r>
    </w:p>
    <w:p w:rsidR="00787773" w:rsidRPr="00027078" w:rsidRDefault="006C66AE" w:rsidP="00027078">
      <w:pPr>
        <w:pStyle w:val="13"/>
        <w:shd w:val="clear" w:color="auto" w:fill="auto"/>
        <w:spacing w:line="360" w:lineRule="auto"/>
        <w:ind w:firstLine="709"/>
        <w:jc w:val="both"/>
      </w:pPr>
      <w:r w:rsidRPr="00027078">
        <w:t>ДОУ</w:t>
      </w:r>
      <w:r w:rsidR="0019342A" w:rsidRPr="00027078">
        <w:t xml:space="preserve"> укомплектовано квалифицированными кадрами - педагогическими, руководящими, учебно-вспомогательными.</w:t>
      </w:r>
    </w:p>
    <w:p w:rsidR="00787773" w:rsidRPr="00027078" w:rsidRDefault="0019342A" w:rsidP="00027078">
      <w:pPr>
        <w:pStyle w:val="13"/>
        <w:shd w:val="clear" w:color="auto" w:fill="auto"/>
        <w:spacing w:line="360" w:lineRule="auto"/>
        <w:ind w:firstLine="709"/>
        <w:jc w:val="both"/>
      </w:pPr>
      <w:r w:rsidRPr="00027078">
        <w:t>Численность педагогических работников, имеющих высшее образование пе</w:t>
      </w:r>
      <w:r w:rsidR="00C809A9">
        <w:t>дагогической направленности - 2</w:t>
      </w:r>
      <w:r w:rsidRPr="00027078">
        <w:t xml:space="preserve"> человек, что состав</w:t>
      </w:r>
      <w:r w:rsidR="00C809A9">
        <w:t>ляет 66.6</w:t>
      </w:r>
      <w:r w:rsidR="006C66AE" w:rsidRPr="00027078">
        <w:t>%. Остальные педагог</w:t>
      </w:r>
      <w:r w:rsidR="00C809A9">
        <w:t>и (1 человек), что составляет 33.4</w:t>
      </w:r>
      <w:r w:rsidRPr="00027078">
        <w:t>%, имеют среднее профессиональное образование.</w:t>
      </w:r>
    </w:p>
    <w:p w:rsidR="006C66AE" w:rsidRPr="00027078" w:rsidRDefault="006C66AE" w:rsidP="00027078">
      <w:pPr>
        <w:pStyle w:val="13"/>
        <w:shd w:val="clear" w:color="auto" w:fill="auto"/>
        <w:spacing w:line="360" w:lineRule="auto"/>
        <w:ind w:firstLine="709"/>
        <w:jc w:val="both"/>
        <w:rPr>
          <w:b/>
          <w:bCs/>
        </w:rPr>
      </w:pPr>
    </w:p>
    <w:p w:rsidR="00787773" w:rsidRPr="0050668F" w:rsidRDefault="0019342A" w:rsidP="0050668F">
      <w:pPr>
        <w:pStyle w:val="13"/>
        <w:shd w:val="clear" w:color="auto" w:fill="auto"/>
        <w:spacing w:line="360" w:lineRule="auto"/>
        <w:ind w:firstLine="709"/>
        <w:jc w:val="both"/>
        <w:rPr>
          <w:i/>
        </w:rPr>
      </w:pPr>
      <w:r w:rsidRPr="0050668F">
        <w:rPr>
          <w:bCs/>
          <w:i/>
        </w:rPr>
        <w:t>Распределение педагогических работников</w:t>
      </w:r>
      <w:r w:rsidR="0050668F" w:rsidRPr="0050668F">
        <w:rPr>
          <w:bCs/>
          <w:i/>
        </w:rPr>
        <w:t xml:space="preserve"> </w:t>
      </w:r>
      <w:r w:rsidRPr="0050668F">
        <w:rPr>
          <w:bCs/>
          <w:i/>
        </w:rPr>
        <w:t>по возрасту, человек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936"/>
        <w:gridCol w:w="936"/>
        <w:gridCol w:w="936"/>
        <w:gridCol w:w="936"/>
        <w:gridCol w:w="936"/>
        <w:gridCol w:w="936"/>
        <w:gridCol w:w="936"/>
        <w:gridCol w:w="936"/>
        <w:gridCol w:w="960"/>
      </w:tblGrid>
      <w:tr w:rsidR="00787773" w:rsidRPr="0050668F" w:rsidTr="00892764">
        <w:trPr>
          <w:trHeight w:hRule="exact" w:val="886"/>
          <w:jc w:val="center"/>
        </w:trPr>
        <w:tc>
          <w:tcPr>
            <w:tcW w:w="1138"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моложе</w:t>
            </w:r>
          </w:p>
          <w:p w:rsidR="00787773" w:rsidRPr="0050668F" w:rsidRDefault="0019342A" w:rsidP="00892764">
            <w:pPr>
              <w:pStyle w:val="a8"/>
              <w:shd w:val="clear" w:color="auto" w:fill="auto"/>
              <w:spacing w:line="360" w:lineRule="auto"/>
              <w:ind w:firstLine="0"/>
              <w:rPr>
                <w:sz w:val="24"/>
              </w:rPr>
            </w:pPr>
            <w:r w:rsidRPr="0050668F">
              <w:rPr>
                <w:sz w:val="24"/>
              </w:rPr>
              <w:t>25 лет</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25-29</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30-34</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35-39</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40-44</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45-49</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50-54</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55-59</w:t>
            </w:r>
          </w:p>
        </w:tc>
        <w:tc>
          <w:tcPr>
            <w:tcW w:w="936" w:type="dxa"/>
            <w:tcBorders>
              <w:top w:val="single" w:sz="4" w:space="0" w:color="auto"/>
              <w:lef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60-64</w:t>
            </w:r>
          </w:p>
        </w:tc>
        <w:tc>
          <w:tcPr>
            <w:tcW w:w="960" w:type="dxa"/>
            <w:tcBorders>
              <w:top w:val="single" w:sz="4" w:space="0" w:color="auto"/>
              <w:left w:val="single" w:sz="4" w:space="0" w:color="auto"/>
              <w:right w:val="single" w:sz="4" w:space="0" w:color="auto"/>
            </w:tcBorders>
            <w:shd w:val="clear" w:color="auto" w:fill="FFFFFF"/>
          </w:tcPr>
          <w:p w:rsidR="00787773" w:rsidRPr="0050668F" w:rsidRDefault="0019342A" w:rsidP="00892764">
            <w:pPr>
              <w:pStyle w:val="a8"/>
              <w:shd w:val="clear" w:color="auto" w:fill="auto"/>
              <w:spacing w:line="360" w:lineRule="auto"/>
              <w:ind w:firstLine="0"/>
              <w:rPr>
                <w:sz w:val="24"/>
              </w:rPr>
            </w:pPr>
            <w:r w:rsidRPr="0050668F">
              <w:rPr>
                <w:sz w:val="24"/>
              </w:rPr>
              <w:t>65 и более</w:t>
            </w:r>
          </w:p>
        </w:tc>
      </w:tr>
      <w:tr w:rsidR="00787773" w:rsidRPr="0050668F">
        <w:trPr>
          <w:trHeight w:hRule="exact" w:val="341"/>
          <w:jc w:val="center"/>
        </w:trPr>
        <w:tc>
          <w:tcPr>
            <w:tcW w:w="1138" w:type="dxa"/>
            <w:tcBorders>
              <w:top w:val="single" w:sz="4" w:space="0" w:color="auto"/>
              <w:left w:val="single" w:sz="4" w:space="0" w:color="auto"/>
              <w:bottom w:val="single" w:sz="4" w:space="0" w:color="auto"/>
            </w:tcBorders>
            <w:shd w:val="clear" w:color="auto" w:fill="FFFFFF"/>
            <w:vAlign w:val="bottom"/>
          </w:tcPr>
          <w:p w:rsidR="00787773" w:rsidRPr="0050668F" w:rsidRDefault="006C66AE" w:rsidP="0050668F">
            <w:pPr>
              <w:pStyle w:val="a8"/>
              <w:shd w:val="clear" w:color="auto" w:fill="auto"/>
              <w:spacing w:line="360" w:lineRule="auto"/>
              <w:ind w:firstLine="0"/>
              <w:rPr>
                <w:sz w:val="24"/>
              </w:rPr>
            </w:pPr>
            <w:r w:rsidRPr="0050668F">
              <w:rPr>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50668F" w:rsidRDefault="006C66AE" w:rsidP="0050668F">
            <w:pPr>
              <w:pStyle w:val="a8"/>
              <w:shd w:val="clear" w:color="auto" w:fill="auto"/>
              <w:spacing w:line="360" w:lineRule="auto"/>
              <w:ind w:firstLine="0"/>
              <w:rPr>
                <w:sz w:val="24"/>
              </w:rPr>
            </w:pPr>
            <w:r w:rsidRPr="0050668F">
              <w:rPr>
                <w:sz w:val="24"/>
              </w:rPr>
              <w:t>0</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50668F" w:rsidRDefault="00787773" w:rsidP="0050668F">
            <w:pPr>
              <w:pStyle w:val="a8"/>
              <w:shd w:val="clear" w:color="auto" w:fill="auto"/>
              <w:spacing w:line="360" w:lineRule="auto"/>
              <w:ind w:firstLine="0"/>
              <w:rPr>
                <w:sz w:val="24"/>
              </w:rPr>
            </w:pPr>
          </w:p>
        </w:tc>
        <w:tc>
          <w:tcPr>
            <w:tcW w:w="936" w:type="dxa"/>
            <w:tcBorders>
              <w:top w:val="single" w:sz="4" w:space="0" w:color="auto"/>
              <w:left w:val="single" w:sz="4" w:space="0" w:color="auto"/>
              <w:bottom w:val="single" w:sz="4" w:space="0" w:color="auto"/>
            </w:tcBorders>
            <w:shd w:val="clear" w:color="auto" w:fill="FFFFFF"/>
            <w:vAlign w:val="bottom"/>
          </w:tcPr>
          <w:p w:rsidR="00787773" w:rsidRPr="0050668F" w:rsidRDefault="006C66AE" w:rsidP="0050668F">
            <w:pPr>
              <w:pStyle w:val="a8"/>
              <w:shd w:val="clear" w:color="auto" w:fill="auto"/>
              <w:spacing w:line="360" w:lineRule="auto"/>
              <w:ind w:firstLine="0"/>
              <w:rPr>
                <w:sz w:val="24"/>
              </w:rPr>
            </w:pPr>
            <w:r w:rsidRPr="0050668F">
              <w:rPr>
                <w:sz w:val="24"/>
              </w:rPr>
              <w:t>0</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50668F" w:rsidRDefault="006C66AE" w:rsidP="0050668F">
            <w:pPr>
              <w:pStyle w:val="a8"/>
              <w:shd w:val="clear" w:color="auto" w:fill="auto"/>
              <w:spacing w:line="360" w:lineRule="auto"/>
              <w:ind w:firstLine="0"/>
              <w:rPr>
                <w:sz w:val="24"/>
              </w:rPr>
            </w:pPr>
            <w:r w:rsidRPr="0050668F">
              <w:rPr>
                <w:sz w:val="24"/>
              </w:rPr>
              <w:t>1</w:t>
            </w:r>
          </w:p>
        </w:tc>
        <w:tc>
          <w:tcPr>
            <w:tcW w:w="936" w:type="dxa"/>
            <w:tcBorders>
              <w:top w:val="single" w:sz="4" w:space="0" w:color="auto"/>
              <w:left w:val="single" w:sz="4" w:space="0" w:color="auto"/>
              <w:bottom w:val="single" w:sz="4" w:space="0" w:color="auto"/>
            </w:tcBorders>
            <w:shd w:val="clear" w:color="auto" w:fill="FFFFFF"/>
            <w:vAlign w:val="center"/>
          </w:tcPr>
          <w:p w:rsidR="00787773" w:rsidRPr="0050668F" w:rsidRDefault="00787773" w:rsidP="0050668F">
            <w:pPr>
              <w:pStyle w:val="a8"/>
              <w:shd w:val="clear" w:color="auto" w:fill="auto"/>
              <w:spacing w:line="360" w:lineRule="auto"/>
              <w:ind w:firstLine="0"/>
              <w:rPr>
                <w:sz w:val="24"/>
              </w:rPr>
            </w:pPr>
          </w:p>
        </w:tc>
        <w:tc>
          <w:tcPr>
            <w:tcW w:w="936" w:type="dxa"/>
            <w:tcBorders>
              <w:top w:val="single" w:sz="4" w:space="0" w:color="auto"/>
              <w:left w:val="single" w:sz="4" w:space="0" w:color="auto"/>
              <w:bottom w:val="single" w:sz="4" w:space="0" w:color="auto"/>
            </w:tcBorders>
            <w:shd w:val="clear" w:color="auto" w:fill="FFFFFF"/>
            <w:vAlign w:val="center"/>
          </w:tcPr>
          <w:p w:rsidR="00787773" w:rsidRPr="0050668F" w:rsidRDefault="00787773" w:rsidP="0050668F">
            <w:pPr>
              <w:pStyle w:val="a8"/>
              <w:shd w:val="clear" w:color="auto" w:fill="auto"/>
              <w:spacing w:line="360" w:lineRule="auto"/>
              <w:ind w:firstLine="0"/>
              <w:rPr>
                <w:sz w:val="24"/>
              </w:rPr>
            </w:pPr>
          </w:p>
        </w:tc>
        <w:tc>
          <w:tcPr>
            <w:tcW w:w="936" w:type="dxa"/>
            <w:tcBorders>
              <w:top w:val="single" w:sz="4" w:space="0" w:color="auto"/>
              <w:left w:val="single" w:sz="4" w:space="0" w:color="auto"/>
              <w:bottom w:val="single" w:sz="4" w:space="0" w:color="auto"/>
            </w:tcBorders>
            <w:shd w:val="clear" w:color="auto" w:fill="FFFFFF"/>
            <w:vAlign w:val="center"/>
          </w:tcPr>
          <w:p w:rsidR="00787773" w:rsidRPr="0050668F" w:rsidRDefault="00F2392B" w:rsidP="0050668F">
            <w:pPr>
              <w:pStyle w:val="a8"/>
              <w:shd w:val="clear" w:color="auto" w:fill="auto"/>
              <w:spacing w:line="360" w:lineRule="auto"/>
              <w:ind w:firstLine="0"/>
              <w:rPr>
                <w:sz w:val="24"/>
              </w:rPr>
            </w:pPr>
            <w:r>
              <w:rPr>
                <w:sz w:val="24"/>
              </w:rPr>
              <w:t>2</w:t>
            </w:r>
          </w:p>
        </w:tc>
        <w:tc>
          <w:tcPr>
            <w:tcW w:w="936" w:type="dxa"/>
            <w:tcBorders>
              <w:top w:val="single" w:sz="4" w:space="0" w:color="auto"/>
              <w:left w:val="single" w:sz="4" w:space="0" w:color="auto"/>
              <w:bottom w:val="single" w:sz="4" w:space="0" w:color="auto"/>
            </w:tcBorders>
            <w:shd w:val="clear" w:color="auto" w:fill="FFFFFF"/>
            <w:vAlign w:val="bottom"/>
          </w:tcPr>
          <w:p w:rsidR="00787773" w:rsidRPr="0050668F" w:rsidRDefault="00787773" w:rsidP="0050668F">
            <w:pPr>
              <w:pStyle w:val="a8"/>
              <w:shd w:val="clear" w:color="auto" w:fill="auto"/>
              <w:spacing w:line="360" w:lineRule="auto"/>
              <w:ind w:firstLine="0"/>
              <w:rPr>
                <w:sz w:val="24"/>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787773" w:rsidRPr="0050668F" w:rsidRDefault="006C66AE" w:rsidP="0050668F">
            <w:pPr>
              <w:pStyle w:val="a8"/>
              <w:shd w:val="clear" w:color="auto" w:fill="auto"/>
              <w:spacing w:line="360" w:lineRule="auto"/>
              <w:ind w:firstLine="0"/>
              <w:rPr>
                <w:sz w:val="24"/>
              </w:rPr>
            </w:pPr>
            <w:r w:rsidRPr="0050668F">
              <w:rPr>
                <w:sz w:val="24"/>
              </w:rPr>
              <w:t>0</w:t>
            </w:r>
          </w:p>
        </w:tc>
      </w:tr>
    </w:tbl>
    <w:p w:rsidR="00787773" w:rsidRPr="0050668F" w:rsidRDefault="00787773" w:rsidP="0050668F">
      <w:pPr>
        <w:pStyle w:val="ae"/>
        <w:spacing w:line="360" w:lineRule="auto"/>
        <w:ind w:firstLine="709"/>
        <w:jc w:val="both"/>
        <w:rPr>
          <w:rFonts w:ascii="Times New Roman" w:hAnsi="Times New Roman" w:cs="Times New Roman"/>
          <w:sz w:val="28"/>
          <w:szCs w:val="28"/>
        </w:rPr>
      </w:pPr>
    </w:p>
    <w:p w:rsidR="00787773" w:rsidRPr="0050668F" w:rsidRDefault="0019342A" w:rsidP="0050668F">
      <w:pPr>
        <w:pStyle w:val="ae"/>
        <w:spacing w:line="360" w:lineRule="auto"/>
        <w:ind w:firstLine="709"/>
        <w:jc w:val="both"/>
        <w:rPr>
          <w:rFonts w:ascii="Times New Roman" w:hAnsi="Times New Roman" w:cs="Times New Roman"/>
          <w:i/>
          <w:sz w:val="28"/>
          <w:szCs w:val="28"/>
        </w:rPr>
      </w:pPr>
      <w:bookmarkStart w:id="20" w:name="bookmark20"/>
      <w:bookmarkStart w:id="21" w:name="bookmark21"/>
      <w:r w:rsidRPr="0050668F">
        <w:rPr>
          <w:rFonts w:ascii="Times New Roman" w:hAnsi="Times New Roman" w:cs="Times New Roman"/>
          <w:i/>
          <w:sz w:val="28"/>
          <w:szCs w:val="28"/>
        </w:rPr>
        <w:t>Распределение педагогических работников</w:t>
      </w:r>
      <w:r w:rsidR="0050668F" w:rsidRPr="0050668F">
        <w:rPr>
          <w:rFonts w:ascii="Times New Roman" w:hAnsi="Times New Roman" w:cs="Times New Roman"/>
          <w:i/>
          <w:sz w:val="28"/>
          <w:szCs w:val="28"/>
        </w:rPr>
        <w:t xml:space="preserve"> </w:t>
      </w:r>
      <w:r w:rsidRPr="0050668F">
        <w:rPr>
          <w:rFonts w:ascii="Times New Roman" w:hAnsi="Times New Roman" w:cs="Times New Roman"/>
          <w:i/>
          <w:sz w:val="28"/>
          <w:szCs w:val="28"/>
        </w:rPr>
        <w:t>по педагогическому стажу работы, человек</w:t>
      </w:r>
      <w:bookmarkEnd w:id="20"/>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1603"/>
        <w:gridCol w:w="1594"/>
        <w:gridCol w:w="1594"/>
        <w:gridCol w:w="1598"/>
        <w:gridCol w:w="1594"/>
        <w:gridCol w:w="1603"/>
      </w:tblGrid>
      <w:tr w:rsidR="00787773" w:rsidRPr="00892764" w:rsidTr="00892764">
        <w:trPr>
          <w:trHeight w:hRule="exact" w:val="662"/>
          <w:jc w:val="center"/>
        </w:trPr>
        <w:tc>
          <w:tcPr>
            <w:tcW w:w="1603"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до 3 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3 до 5</w:t>
            </w:r>
          </w:p>
          <w:p w:rsidR="00787773" w:rsidRPr="00892764" w:rsidRDefault="0019342A" w:rsidP="00892764">
            <w:pPr>
              <w:pStyle w:val="a8"/>
              <w:shd w:val="clear" w:color="auto" w:fill="auto"/>
              <w:ind w:firstLine="0"/>
              <w:rPr>
                <w:sz w:val="24"/>
              </w:rPr>
            </w:pPr>
            <w:r w:rsidRPr="00892764">
              <w:rPr>
                <w:sz w:val="24"/>
              </w:rPr>
              <w:t>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5 до 10</w:t>
            </w:r>
          </w:p>
          <w:p w:rsidR="00787773" w:rsidRPr="00892764" w:rsidRDefault="0019342A" w:rsidP="00892764">
            <w:pPr>
              <w:pStyle w:val="a8"/>
              <w:shd w:val="clear" w:color="auto" w:fill="auto"/>
              <w:ind w:firstLine="0"/>
              <w:rPr>
                <w:sz w:val="24"/>
              </w:rPr>
            </w:pPr>
            <w:r w:rsidRPr="00892764">
              <w:rPr>
                <w:sz w:val="24"/>
              </w:rPr>
              <w:t>лет</w:t>
            </w:r>
          </w:p>
        </w:tc>
        <w:tc>
          <w:tcPr>
            <w:tcW w:w="1598"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10 до 15</w:t>
            </w:r>
          </w:p>
          <w:p w:rsidR="00787773" w:rsidRPr="00892764" w:rsidRDefault="0019342A" w:rsidP="00892764">
            <w:pPr>
              <w:pStyle w:val="a8"/>
              <w:shd w:val="clear" w:color="auto" w:fill="auto"/>
              <w:ind w:firstLine="0"/>
              <w:rPr>
                <w:sz w:val="24"/>
              </w:rPr>
            </w:pPr>
            <w:r w:rsidRPr="00892764">
              <w:rPr>
                <w:sz w:val="24"/>
              </w:rPr>
              <w:t>лет</w:t>
            </w:r>
          </w:p>
        </w:tc>
        <w:tc>
          <w:tcPr>
            <w:tcW w:w="1594" w:type="dxa"/>
            <w:tcBorders>
              <w:top w:val="single" w:sz="4" w:space="0" w:color="auto"/>
              <w:lef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от 15 до 20</w:t>
            </w:r>
          </w:p>
          <w:p w:rsidR="00787773" w:rsidRPr="00892764" w:rsidRDefault="0019342A" w:rsidP="00892764">
            <w:pPr>
              <w:pStyle w:val="a8"/>
              <w:shd w:val="clear" w:color="auto" w:fill="auto"/>
              <w:ind w:firstLine="0"/>
              <w:rPr>
                <w:sz w:val="24"/>
              </w:rPr>
            </w:pPr>
            <w:r w:rsidRPr="00892764">
              <w:rPr>
                <w:sz w:val="24"/>
              </w:rPr>
              <w:t>лет</w:t>
            </w:r>
          </w:p>
        </w:tc>
        <w:tc>
          <w:tcPr>
            <w:tcW w:w="1603" w:type="dxa"/>
            <w:tcBorders>
              <w:top w:val="single" w:sz="4" w:space="0" w:color="auto"/>
              <w:left w:val="single" w:sz="4" w:space="0" w:color="auto"/>
              <w:right w:val="single" w:sz="4" w:space="0" w:color="auto"/>
            </w:tcBorders>
            <w:shd w:val="clear" w:color="auto" w:fill="FFFFFF"/>
          </w:tcPr>
          <w:p w:rsidR="00787773" w:rsidRPr="00892764" w:rsidRDefault="0019342A" w:rsidP="00892764">
            <w:pPr>
              <w:pStyle w:val="a8"/>
              <w:shd w:val="clear" w:color="auto" w:fill="auto"/>
              <w:ind w:firstLine="0"/>
              <w:rPr>
                <w:sz w:val="24"/>
              </w:rPr>
            </w:pPr>
            <w:r w:rsidRPr="00892764">
              <w:rPr>
                <w:sz w:val="24"/>
              </w:rPr>
              <w:t>20 и более</w:t>
            </w:r>
          </w:p>
          <w:p w:rsidR="00787773" w:rsidRPr="00892764" w:rsidRDefault="0019342A" w:rsidP="00892764">
            <w:pPr>
              <w:pStyle w:val="a8"/>
              <w:shd w:val="clear" w:color="auto" w:fill="auto"/>
              <w:ind w:firstLine="0"/>
              <w:rPr>
                <w:sz w:val="24"/>
              </w:rPr>
            </w:pPr>
            <w:r w:rsidRPr="00892764">
              <w:rPr>
                <w:sz w:val="24"/>
              </w:rPr>
              <w:t>лет</w:t>
            </w:r>
          </w:p>
        </w:tc>
      </w:tr>
      <w:tr w:rsidR="00787773" w:rsidRPr="00892764" w:rsidTr="00892764">
        <w:trPr>
          <w:trHeight w:hRule="exact" w:val="346"/>
          <w:jc w:val="center"/>
        </w:trPr>
        <w:tc>
          <w:tcPr>
            <w:tcW w:w="1603" w:type="dxa"/>
            <w:tcBorders>
              <w:top w:val="single" w:sz="4" w:space="0" w:color="auto"/>
              <w:left w:val="single" w:sz="4" w:space="0" w:color="auto"/>
              <w:bottom w:val="single" w:sz="4" w:space="0" w:color="auto"/>
            </w:tcBorders>
            <w:shd w:val="clear" w:color="auto" w:fill="FFFFFF"/>
          </w:tcPr>
          <w:p w:rsidR="00787773" w:rsidRPr="00892764" w:rsidRDefault="00787773" w:rsidP="00892764">
            <w:pPr>
              <w:pStyle w:val="a8"/>
              <w:shd w:val="clear" w:color="auto" w:fill="auto"/>
              <w:ind w:firstLine="0"/>
              <w:rPr>
                <w:sz w:val="24"/>
              </w:rPr>
            </w:pP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6737BF" w:rsidP="00892764">
            <w:pPr>
              <w:pStyle w:val="a8"/>
              <w:shd w:val="clear" w:color="auto" w:fill="auto"/>
              <w:ind w:firstLine="0"/>
              <w:rPr>
                <w:sz w:val="24"/>
              </w:rPr>
            </w:pPr>
            <w:r>
              <w:rPr>
                <w:sz w:val="24"/>
              </w:rPr>
              <w:t>1</w:t>
            </w: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F2392B" w:rsidP="00892764">
            <w:pPr>
              <w:pStyle w:val="a8"/>
              <w:shd w:val="clear" w:color="auto" w:fill="auto"/>
              <w:ind w:firstLine="0"/>
              <w:rPr>
                <w:sz w:val="24"/>
              </w:rPr>
            </w:pPr>
            <w:r>
              <w:rPr>
                <w:sz w:val="24"/>
              </w:rPr>
              <w:t>1</w:t>
            </w:r>
          </w:p>
        </w:tc>
        <w:tc>
          <w:tcPr>
            <w:tcW w:w="1598" w:type="dxa"/>
            <w:tcBorders>
              <w:top w:val="single" w:sz="4" w:space="0" w:color="auto"/>
              <w:left w:val="single" w:sz="4" w:space="0" w:color="auto"/>
              <w:bottom w:val="single" w:sz="4" w:space="0" w:color="auto"/>
            </w:tcBorders>
            <w:shd w:val="clear" w:color="auto" w:fill="FFFFFF"/>
          </w:tcPr>
          <w:p w:rsidR="00787773" w:rsidRPr="00892764" w:rsidRDefault="00787773" w:rsidP="00892764">
            <w:pPr>
              <w:pStyle w:val="a8"/>
              <w:shd w:val="clear" w:color="auto" w:fill="auto"/>
              <w:ind w:firstLine="0"/>
              <w:rPr>
                <w:sz w:val="24"/>
              </w:rPr>
            </w:pPr>
          </w:p>
        </w:tc>
        <w:tc>
          <w:tcPr>
            <w:tcW w:w="1594" w:type="dxa"/>
            <w:tcBorders>
              <w:top w:val="single" w:sz="4" w:space="0" w:color="auto"/>
              <w:left w:val="single" w:sz="4" w:space="0" w:color="auto"/>
              <w:bottom w:val="single" w:sz="4" w:space="0" w:color="auto"/>
            </w:tcBorders>
            <w:shd w:val="clear" w:color="auto" w:fill="FFFFFF"/>
          </w:tcPr>
          <w:p w:rsidR="00787773" w:rsidRPr="00892764" w:rsidRDefault="00787773" w:rsidP="00892764">
            <w:pPr>
              <w:pStyle w:val="a8"/>
              <w:shd w:val="clear" w:color="auto" w:fill="auto"/>
              <w:ind w:firstLine="0"/>
              <w:rPr>
                <w:sz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87773" w:rsidRPr="00892764" w:rsidRDefault="00D84C07" w:rsidP="00892764">
            <w:pPr>
              <w:pStyle w:val="a8"/>
              <w:shd w:val="clear" w:color="auto" w:fill="auto"/>
              <w:ind w:firstLine="0"/>
              <w:rPr>
                <w:sz w:val="24"/>
              </w:rPr>
            </w:pPr>
            <w:r>
              <w:rPr>
                <w:sz w:val="24"/>
              </w:rPr>
              <w:t>1</w:t>
            </w:r>
          </w:p>
        </w:tc>
      </w:tr>
    </w:tbl>
    <w:p w:rsidR="00787773" w:rsidRPr="00027078" w:rsidRDefault="00787773" w:rsidP="00027078">
      <w:pPr>
        <w:spacing w:line="360" w:lineRule="auto"/>
        <w:ind w:firstLine="709"/>
        <w:jc w:val="both"/>
        <w:rPr>
          <w:rFonts w:ascii="Times New Roman" w:hAnsi="Times New Roman" w:cs="Times New Roman"/>
          <w:sz w:val="28"/>
          <w:szCs w:val="28"/>
        </w:rPr>
      </w:pPr>
    </w:p>
    <w:p w:rsidR="00787773" w:rsidRPr="00027078" w:rsidRDefault="0019342A" w:rsidP="00027078">
      <w:pPr>
        <w:pStyle w:val="13"/>
        <w:shd w:val="clear" w:color="auto" w:fill="auto"/>
        <w:spacing w:line="360" w:lineRule="auto"/>
        <w:ind w:firstLine="709"/>
        <w:jc w:val="both"/>
      </w:pPr>
      <w:r w:rsidRPr="00027078">
        <w:t xml:space="preserve">Это свидетельствует </w:t>
      </w:r>
      <w:r w:rsidR="00F2392B">
        <w:t>о том, что коллектив ДОУ Новотроицкого</w:t>
      </w:r>
      <w:r w:rsidR="001A2AE4" w:rsidRPr="00027078">
        <w:t xml:space="preserve"> детского сада</w:t>
      </w:r>
      <w:r w:rsidRPr="00027078">
        <w:t xml:space="preserve"> слаженный, нет текучести кадров.</w:t>
      </w:r>
    </w:p>
    <w:p w:rsidR="001A2AE4" w:rsidRPr="00027078" w:rsidRDefault="001A2AE4" w:rsidP="00027078">
      <w:pPr>
        <w:pStyle w:val="13"/>
        <w:shd w:val="clear" w:color="auto" w:fill="auto"/>
        <w:spacing w:line="360" w:lineRule="auto"/>
        <w:ind w:firstLine="709"/>
        <w:jc w:val="both"/>
      </w:pPr>
    </w:p>
    <w:p w:rsidR="00787773" w:rsidRDefault="006737BF" w:rsidP="00027078">
      <w:pPr>
        <w:pStyle w:val="13"/>
        <w:shd w:val="clear" w:color="auto" w:fill="auto"/>
        <w:spacing w:line="360" w:lineRule="auto"/>
        <w:ind w:firstLine="709"/>
        <w:jc w:val="both"/>
      </w:pPr>
      <w:r>
        <w:t>За 2023</w:t>
      </w:r>
      <w:r w:rsidR="0019342A" w:rsidRPr="00027078">
        <w:t xml:space="preserve"> год прошли</w:t>
      </w:r>
      <w:r w:rsidR="001A2AE4" w:rsidRPr="00027078">
        <w:t xml:space="preserve"> курсы повышения квалификации 1</w:t>
      </w:r>
      <w:r w:rsidR="0019342A" w:rsidRPr="00027078">
        <w:t xml:space="preserve"> педаг</w:t>
      </w:r>
      <w:r w:rsidR="001A2AE4" w:rsidRPr="00027078">
        <w:t>ог</w:t>
      </w:r>
      <w:r w:rsidR="0019342A" w:rsidRPr="00027078">
        <w:t>.</w:t>
      </w:r>
    </w:p>
    <w:p w:rsidR="00892764" w:rsidRDefault="00892764" w:rsidP="00027078">
      <w:pPr>
        <w:pStyle w:val="13"/>
        <w:shd w:val="clear" w:color="auto" w:fill="auto"/>
        <w:spacing w:line="360" w:lineRule="auto"/>
        <w:ind w:firstLine="709"/>
        <w:jc w:val="both"/>
      </w:pPr>
    </w:p>
    <w:p w:rsidR="00787773" w:rsidRPr="00027078" w:rsidRDefault="00F2392B" w:rsidP="00027078">
      <w:pPr>
        <w:pStyle w:val="13"/>
        <w:shd w:val="clear" w:color="auto" w:fill="auto"/>
        <w:tabs>
          <w:tab w:val="left" w:pos="3044"/>
        </w:tabs>
        <w:spacing w:line="360" w:lineRule="auto"/>
        <w:ind w:firstLine="709"/>
        <w:jc w:val="both"/>
      </w:pPr>
      <w:r>
        <w:t>П</w:t>
      </w:r>
      <w:r w:rsidR="0019342A" w:rsidRPr="00027078">
        <w:t>едагогическую деятельность в дошко</w:t>
      </w:r>
      <w:r w:rsidR="00BD7526" w:rsidRPr="00027078">
        <w:t xml:space="preserve">льном </w:t>
      </w:r>
      <w:r>
        <w:t>учреждении осуществляют 3</w:t>
      </w:r>
      <w:r w:rsidR="0019342A" w:rsidRPr="00027078">
        <w:t xml:space="preserve"> пе</w:t>
      </w:r>
      <w:r>
        <w:t>дагогов, из них воспитатели - 3</w:t>
      </w:r>
      <w:r w:rsidR="0019342A" w:rsidRPr="00027078">
        <w:t xml:space="preserve"> человек, </w:t>
      </w:r>
      <w:r>
        <w:t>музыкальный</w:t>
      </w:r>
      <w:r w:rsidR="006737BF">
        <w:t xml:space="preserve"> руководитель – вакансия</w:t>
      </w:r>
      <w:r>
        <w:t>.</w:t>
      </w:r>
    </w:p>
    <w:p w:rsidR="00787773" w:rsidRPr="00027078" w:rsidRDefault="00F2392B" w:rsidP="00027078">
      <w:pPr>
        <w:pStyle w:val="13"/>
        <w:shd w:val="clear" w:color="auto" w:fill="auto"/>
        <w:spacing w:line="360" w:lineRule="auto"/>
        <w:ind w:firstLine="709"/>
        <w:jc w:val="both"/>
      </w:pPr>
      <w:r>
        <w:t>Укомплектованность - 100</w:t>
      </w:r>
      <w:r w:rsidR="0019342A" w:rsidRPr="00027078">
        <w:t>%. Квалификация педагоги</w:t>
      </w:r>
      <w:r w:rsidR="00BD7526" w:rsidRPr="00027078">
        <w:t xml:space="preserve">ческих и </w:t>
      </w:r>
      <w:proofErr w:type="spellStart"/>
      <w:r w:rsidR="00BD7526" w:rsidRPr="00027078">
        <w:t>учебно</w:t>
      </w:r>
      <w:r w:rsidR="00BD7526" w:rsidRPr="00027078">
        <w:softHyphen/>
        <w:t>вспомогательных</w:t>
      </w:r>
      <w:proofErr w:type="spellEnd"/>
      <w:r w:rsidR="00BD7526" w:rsidRPr="00027078">
        <w:t xml:space="preserve"> </w:t>
      </w:r>
      <w:r w:rsidR="0019342A" w:rsidRPr="00027078">
        <w:t xml:space="preserve">работников соответствует квалификационным </w:t>
      </w:r>
      <w:r w:rsidR="0019342A" w:rsidRPr="00027078">
        <w:lastRenderedPageBreak/>
        <w:t>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26.08.2010 № 761н.</w:t>
      </w:r>
    </w:p>
    <w:tbl>
      <w:tblPr>
        <w:tblOverlap w:val="neve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2"/>
        <w:gridCol w:w="3398"/>
        <w:gridCol w:w="854"/>
        <w:gridCol w:w="706"/>
        <w:gridCol w:w="850"/>
        <w:gridCol w:w="854"/>
        <w:gridCol w:w="850"/>
        <w:gridCol w:w="1018"/>
        <w:gridCol w:w="974"/>
      </w:tblGrid>
      <w:tr w:rsidR="00787773" w:rsidRPr="00892764" w:rsidTr="00892764">
        <w:trPr>
          <w:trHeight w:hRule="exact" w:val="336"/>
          <w:jc w:val="center"/>
        </w:trPr>
        <w:tc>
          <w:tcPr>
            <w:tcW w:w="432" w:type="dxa"/>
            <w:vMerge w:val="restart"/>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w:t>
            </w:r>
          </w:p>
        </w:tc>
        <w:tc>
          <w:tcPr>
            <w:tcW w:w="3398" w:type="dxa"/>
            <w:vMerge w:val="restart"/>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Должность</w:t>
            </w:r>
          </w:p>
        </w:tc>
        <w:tc>
          <w:tcPr>
            <w:tcW w:w="2410" w:type="dxa"/>
            <w:gridSpan w:val="3"/>
            <w:shd w:val="clear" w:color="auto" w:fill="FFFFFF"/>
          </w:tcPr>
          <w:p w:rsidR="00787773" w:rsidRPr="009E3EF9" w:rsidRDefault="0019342A" w:rsidP="009E3EF9">
            <w:pPr>
              <w:pStyle w:val="a8"/>
              <w:shd w:val="clear" w:color="auto" w:fill="auto"/>
              <w:spacing w:line="360" w:lineRule="auto"/>
              <w:ind w:firstLine="0"/>
              <w:jc w:val="center"/>
              <w:rPr>
                <w:b/>
                <w:sz w:val="24"/>
                <w:szCs w:val="24"/>
              </w:rPr>
            </w:pPr>
            <w:r w:rsidRPr="009E3EF9">
              <w:rPr>
                <w:b/>
                <w:sz w:val="24"/>
                <w:szCs w:val="24"/>
              </w:rPr>
              <w:t>Образование</w:t>
            </w:r>
          </w:p>
        </w:tc>
        <w:tc>
          <w:tcPr>
            <w:tcW w:w="3696" w:type="dxa"/>
            <w:gridSpan w:val="4"/>
            <w:shd w:val="clear" w:color="auto" w:fill="FFFFFF"/>
          </w:tcPr>
          <w:p w:rsidR="00787773" w:rsidRPr="009E3EF9" w:rsidRDefault="0019342A" w:rsidP="009E3EF9">
            <w:pPr>
              <w:pStyle w:val="a8"/>
              <w:shd w:val="clear" w:color="auto" w:fill="auto"/>
              <w:spacing w:line="360" w:lineRule="auto"/>
              <w:ind w:firstLine="0"/>
              <w:jc w:val="center"/>
              <w:rPr>
                <w:b/>
                <w:sz w:val="24"/>
                <w:szCs w:val="24"/>
              </w:rPr>
            </w:pPr>
            <w:r w:rsidRPr="009E3EF9">
              <w:rPr>
                <w:b/>
                <w:sz w:val="24"/>
                <w:szCs w:val="24"/>
              </w:rPr>
              <w:t>Категория</w:t>
            </w:r>
          </w:p>
        </w:tc>
      </w:tr>
      <w:tr w:rsidR="00787773" w:rsidRPr="00892764" w:rsidTr="00892764">
        <w:trPr>
          <w:trHeight w:hRule="exact" w:val="331"/>
          <w:jc w:val="center"/>
        </w:trPr>
        <w:tc>
          <w:tcPr>
            <w:tcW w:w="432" w:type="dxa"/>
            <w:vMerge/>
            <w:shd w:val="clear" w:color="auto" w:fill="FFFFFF"/>
          </w:tcPr>
          <w:p w:rsidR="00787773" w:rsidRPr="00892764" w:rsidRDefault="00787773" w:rsidP="009E3EF9">
            <w:pPr>
              <w:spacing w:line="360" w:lineRule="auto"/>
              <w:rPr>
                <w:rFonts w:ascii="Times New Roman" w:hAnsi="Times New Roman" w:cs="Times New Roman"/>
              </w:rPr>
            </w:pPr>
          </w:p>
        </w:tc>
        <w:tc>
          <w:tcPr>
            <w:tcW w:w="3398" w:type="dxa"/>
            <w:vMerge/>
            <w:shd w:val="clear" w:color="auto" w:fill="FFFFFF"/>
          </w:tcPr>
          <w:p w:rsidR="00787773" w:rsidRPr="00892764" w:rsidRDefault="00787773" w:rsidP="009E3EF9">
            <w:pPr>
              <w:spacing w:line="360" w:lineRule="auto"/>
              <w:rPr>
                <w:rFonts w:ascii="Times New Roman" w:hAnsi="Times New Roman" w:cs="Times New Roman"/>
              </w:rPr>
            </w:pP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ВП</w:t>
            </w:r>
          </w:p>
        </w:tc>
        <w:tc>
          <w:tcPr>
            <w:tcW w:w="706"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СП</w:t>
            </w:r>
          </w:p>
        </w:tc>
        <w:tc>
          <w:tcPr>
            <w:tcW w:w="850"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НВ</w:t>
            </w: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В</w:t>
            </w:r>
          </w:p>
        </w:tc>
        <w:tc>
          <w:tcPr>
            <w:tcW w:w="850"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I</w:t>
            </w:r>
          </w:p>
        </w:tc>
        <w:tc>
          <w:tcPr>
            <w:tcW w:w="1018"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соотв.</w:t>
            </w:r>
          </w:p>
        </w:tc>
        <w:tc>
          <w:tcPr>
            <w:tcW w:w="97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proofErr w:type="gramStart"/>
            <w:r w:rsidRPr="00892764">
              <w:rPr>
                <w:sz w:val="24"/>
                <w:szCs w:val="24"/>
              </w:rPr>
              <w:t>б</w:t>
            </w:r>
            <w:proofErr w:type="gramEnd"/>
            <w:r w:rsidRPr="00892764">
              <w:rPr>
                <w:sz w:val="24"/>
                <w:szCs w:val="24"/>
              </w:rPr>
              <w:t>/к</w:t>
            </w:r>
          </w:p>
        </w:tc>
      </w:tr>
      <w:tr w:rsidR="00787773" w:rsidRPr="00892764" w:rsidTr="00892764">
        <w:trPr>
          <w:trHeight w:hRule="exact" w:val="331"/>
          <w:jc w:val="center"/>
        </w:trPr>
        <w:tc>
          <w:tcPr>
            <w:tcW w:w="432" w:type="dxa"/>
            <w:shd w:val="clear" w:color="auto" w:fill="FFFFFF"/>
          </w:tcPr>
          <w:p w:rsidR="00787773" w:rsidRPr="00892764" w:rsidRDefault="0019342A" w:rsidP="009E3EF9">
            <w:pPr>
              <w:pStyle w:val="a8"/>
              <w:shd w:val="clear" w:color="auto" w:fill="auto"/>
              <w:spacing w:line="360" w:lineRule="auto"/>
              <w:ind w:firstLine="0"/>
              <w:rPr>
                <w:sz w:val="24"/>
                <w:szCs w:val="24"/>
              </w:rPr>
            </w:pPr>
            <w:r w:rsidRPr="00892764">
              <w:rPr>
                <w:sz w:val="24"/>
                <w:szCs w:val="24"/>
              </w:rPr>
              <w:t>1</w:t>
            </w:r>
          </w:p>
        </w:tc>
        <w:tc>
          <w:tcPr>
            <w:tcW w:w="3398" w:type="dxa"/>
            <w:shd w:val="clear" w:color="auto" w:fill="FFFFFF"/>
          </w:tcPr>
          <w:p w:rsidR="00787773" w:rsidRPr="00892764" w:rsidRDefault="00F2392B" w:rsidP="009E3EF9">
            <w:pPr>
              <w:pStyle w:val="a8"/>
              <w:shd w:val="clear" w:color="auto" w:fill="auto"/>
              <w:spacing w:line="360" w:lineRule="auto"/>
              <w:ind w:firstLine="0"/>
              <w:rPr>
                <w:sz w:val="24"/>
                <w:szCs w:val="24"/>
              </w:rPr>
            </w:pPr>
            <w:r>
              <w:rPr>
                <w:sz w:val="24"/>
                <w:szCs w:val="24"/>
              </w:rPr>
              <w:t xml:space="preserve">Заместитель </w:t>
            </w:r>
            <w:proofErr w:type="spellStart"/>
            <w:r>
              <w:rPr>
                <w:sz w:val="24"/>
                <w:szCs w:val="24"/>
              </w:rPr>
              <w:t>дирктора</w:t>
            </w:r>
            <w:proofErr w:type="spellEnd"/>
            <w:r>
              <w:rPr>
                <w:sz w:val="24"/>
                <w:szCs w:val="24"/>
              </w:rPr>
              <w:t xml:space="preserve"> по </w:t>
            </w:r>
            <w:proofErr w:type="spellStart"/>
            <w:r>
              <w:rPr>
                <w:sz w:val="24"/>
                <w:szCs w:val="24"/>
              </w:rPr>
              <w:t>дошк</w:t>
            </w:r>
            <w:proofErr w:type="spellEnd"/>
            <w:r>
              <w:rPr>
                <w:sz w:val="24"/>
                <w:szCs w:val="24"/>
              </w:rPr>
              <w:t xml:space="preserve"> воспитанию</w:t>
            </w:r>
          </w:p>
        </w:tc>
        <w:tc>
          <w:tcPr>
            <w:tcW w:w="854" w:type="dxa"/>
            <w:shd w:val="clear" w:color="auto" w:fill="FFFFFF"/>
          </w:tcPr>
          <w:p w:rsidR="00787773" w:rsidRPr="00892764" w:rsidRDefault="0019342A" w:rsidP="009E3EF9">
            <w:pPr>
              <w:pStyle w:val="a8"/>
              <w:shd w:val="clear" w:color="auto" w:fill="auto"/>
              <w:spacing w:line="360" w:lineRule="auto"/>
              <w:ind w:firstLine="0"/>
              <w:jc w:val="center"/>
              <w:rPr>
                <w:sz w:val="24"/>
                <w:szCs w:val="24"/>
              </w:rPr>
            </w:pPr>
            <w:r w:rsidRPr="00892764">
              <w:rPr>
                <w:sz w:val="24"/>
                <w:szCs w:val="24"/>
              </w:rPr>
              <w:t>1</w:t>
            </w:r>
          </w:p>
        </w:tc>
        <w:tc>
          <w:tcPr>
            <w:tcW w:w="706"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0"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4"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850" w:type="dxa"/>
            <w:shd w:val="clear" w:color="auto" w:fill="FFFFFF"/>
          </w:tcPr>
          <w:p w:rsidR="00787773" w:rsidRPr="00892764" w:rsidRDefault="00787773" w:rsidP="009E3EF9">
            <w:pPr>
              <w:spacing w:line="360" w:lineRule="auto"/>
              <w:jc w:val="center"/>
              <w:rPr>
                <w:rFonts w:ascii="Times New Roman" w:hAnsi="Times New Roman" w:cs="Times New Roman"/>
              </w:rPr>
            </w:pPr>
          </w:p>
        </w:tc>
        <w:tc>
          <w:tcPr>
            <w:tcW w:w="1018" w:type="dxa"/>
            <w:shd w:val="clear" w:color="auto" w:fill="FFFFFF"/>
          </w:tcPr>
          <w:p w:rsidR="00787773" w:rsidRPr="00892764" w:rsidRDefault="00787773" w:rsidP="009E3EF9">
            <w:pPr>
              <w:pStyle w:val="a8"/>
              <w:shd w:val="clear" w:color="auto" w:fill="auto"/>
              <w:spacing w:line="360" w:lineRule="auto"/>
              <w:ind w:firstLine="0"/>
              <w:jc w:val="center"/>
              <w:rPr>
                <w:sz w:val="24"/>
                <w:szCs w:val="24"/>
              </w:rPr>
            </w:pPr>
          </w:p>
        </w:tc>
        <w:tc>
          <w:tcPr>
            <w:tcW w:w="974" w:type="dxa"/>
            <w:shd w:val="clear" w:color="auto" w:fill="FFFFFF"/>
          </w:tcPr>
          <w:p w:rsidR="00787773" w:rsidRPr="00892764" w:rsidRDefault="00787773" w:rsidP="009E3EF9">
            <w:pPr>
              <w:spacing w:line="360" w:lineRule="auto"/>
              <w:jc w:val="center"/>
              <w:rPr>
                <w:rFonts w:ascii="Times New Roman" w:hAnsi="Times New Roman" w:cs="Times New Roman"/>
              </w:rPr>
            </w:pPr>
          </w:p>
        </w:tc>
      </w:tr>
      <w:tr w:rsidR="00BD7526" w:rsidRPr="00892764" w:rsidTr="00892764">
        <w:trPr>
          <w:trHeight w:hRule="exact" w:val="325"/>
          <w:jc w:val="center"/>
        </w:trPr>
        <w:tc>
          <w:tcPr>
            <w:tcW w:w="432"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2</w:t>
            </w:r>
          </w:p>
        </w:tc>
        <w:tc>
          <w:tcPr>
            <w:tcW w:w="3398"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Воспитатели</w:t>
            </w:r>
          </w:p>
        </w:tc>
        <w:tc>
          <w:tcPr>
            <w:tcW w:w="854" w:type="dxa"/>
            <w:shd w:val="clear" w:color="auto" w:fill="FFFFFF"/>
          </w:tcPr>
          <w:p w:rsidR="00BD7526" w:rsidRPr="00892764" w:rsidRDefault="00D84C07" w:rsidP="009E3EF9">
            <w:pPr>
              <w:pStyle w:val="a8"/>
              <w:shd w:val="clear" w:color="auto" w:fill="auto"/>
              <w:spacing w:line="360" w:lineRule="auto"/>
              <w:ind w:firstLine="0"/>
              <w:jc w:val="center"/>
              <w:rPr>
                <w:sz w:val="24"/>
                <w:szCs w:val="24"/>
              </w:rPr>
            </w:pPr>
            <w:r>
              <w:rPr>
                <w:sz w:val="24"/>
                <w:szCs w:val="24"/>
              </w:rPr>
              <w:t>2</w:t>
            </w:r>
          </w:p>
        </w:tc>
        <w:tc>
          <w:tcPr>
            <w:tcW w:w="706" w:type="dxa"/>
            <w:shd w:val="clear" w:color="auto" w:fill="FFFFFF"/>
          </w:tcPr>
          <w:p w:rsidR="00BD7526" w:rsidRPr="00892764" w:rsidRDefault="00D84C07" w:rsidP="009E3EF9">
            <w:pPr>
              <w:spacing w:line="360" w:lineRule="auto"/>
              <w:jc w:val="center"/>
              <w:rPr>
                <w:rFonts w:ascii="Times New Roman" w:hAnsi="Times New Roman" w:cs="Times New Roman"/>
              </w:rPr>
            </w:pPr>
            <w:r>
              <w:rPr>
                <w:rFonts w:ascii="Times New Roman" w:hAnsi="Times New Roman" w:cs="Times New Roman"/>
              </w:rPr>
              <w:t>1</w:t>
            </w:r>
          </w:p>
        </w:tc>
        <w:tc>
          <w:tcPr>
            <w:tcW w:w="850" w:type="dxa"/>
            <w:shd w:val="clear" w:color="auto" w:fill="FFFFFF"/>
          </w:tcPr>
          <w:p w:rsidR="00BD7526" w:rsidRPr="00892764" w:rsidRDefault="00BD7526" w:rsidP="009E3EF9">
            <w:pPr>
              <w:spacing w:line="360" w:lineRule="auto"/>
              <w:jc w:val="center"/>
              <w:rPr>
                <w:rFonts w:ascii="Times New Roman" w:hAnsi="Times New Roman" w:cs="Times New Roman"/>
              </w:rPr>
            </w:pPr>
          </w:p>
        </w:tc>
        <w:tc>
          <w:tcPr>
            <w:tcW w:w="854" w:type="dxa"/>
            <w:shd w:val="clear" w:color="auto" w:fill="FFFFFF"/>
          </w:tcPr>
          <w:p w:rsidR="00BD7526" w:rsidRPr="00892764" w:rsidRDefault="00BD7526" w:rsidP="009E3EF9">
            <w:pPr>
              <w:spacing w:line="360" w:lineRule="auto"/>
              <w:jc w:val="center"/>
              <w:rPr>
                <w:rFonts w:ascii="Times New Roman" w:hAnsi="Times New Roman" w:cs="Times New Roman"/>
              </w:rPr>
            </w:pPr>
          </w:p>
        </w:tc>
        <w:tc>
          <w:tcPr>
            <w:tcW w:w="850" w:type="dxa"/>
            <w:shd w:val="clear" w:color="auto" w:fill="FFFFFF"/>
          </w:tcPr>
          <w:p w:rsidR="00BD7526" w:rsidRPr="00892764" w:rsidRDefault="00F2392B" w:rsidP="009E3EF9">
            <w:pPr>
              <w:spacing w:line="360" w:lineRule="auto"/>
              <w:jc w:val="center"/>
              <w:rPr>
                <w:rFonts w:ascii="Times New Roman" w:hAnsi="Times New Roman" w:cs="Times New Roman"/>
              </w:rPr>
            </w:pPr>
            <w:r>
              <w:rPr>
                <w:rFonts w:ascii="Times New Roman" w:hAnsi="Times New Roman" w:cs="Times New Roman"/>
              </w:rPr>
              <w:t>1</w:t>
            </w:r>
          </w:p>
        </w:tc>
        <w:tc>
          <w:tcPr>
            <w:tcW w:w="1018" w:type="dxa"/>
            <w:shd w:val="clear" w:color="auto" w:fill="FFFFFF"/>
          </w:tcPr>
          <w:p w:rsidR="00BD7526" w:rsidRPr="00892764" w:rsidRDefault="00F2392B" w:rsidP="009E3EF9">
            <w:pPr>
              <w:pStyle w:val="a8"/>
              <w:shd w:val="clear" w:color="auto" w:fill="auto"/>
              <w:spacing w:line="360" w:lineRule="auto"/>
              <w:ind w:firstLine="0"/>
              <w:jc w:val="center"/>
              <w:rPr>
                <w:sz w:val="24"/>
                <w:szCs w:val="24"/>
              </w:rPr>
            </w:pPr>
            <w:r>
              <w:rPr>
                <w:sz w:val="24"/>
                <w:szCs w:val="24"/>
              </w:rPr>
              <w:t>2</w:t>
            </w:r>
          </w:p>
        </w:tc>
        <w:tc>
          <w:tcPr>
            <w:tcW w:w="974" w:type="dxa"/>
            <w:shd w:val="clear" w:color="auto" w:fill="FFFFFF"/>
          </w:tcPr>
          <w:p w:rsidR="00BD7526" w:rsidRPr="00892764" w:rsidRDefault="00BD7526" w:rsidP="009E3EF9">
            <w:pPr>
              <w:spacing w:line="360" w:lineRule="auto"/>
              <w:jc w:val="center"/>
              <w:rPr>
                <w:rFonts w:ascii="Times New Roman" w:hAnsi="Times New Roman" w:cs="Times New Roman"/>
              </w:rPr>
            </w:pPr>
          </w:p>
        </w:tc>
      </w:tr>
      <w:tr w:rsidR="00BD7526" w:rsidRPr="00892764" w:rsidTr="00892764">
        <w:trPr>
          <w:trHeight w:hRule="exact" w:val="331"/>
          <w:jc w:val="center"/>
        </w:trPr>
        <w:tc>
          <w:tcPr>
            <w:tcW w:w="432"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3</w:t>
            </w:r>
          </w:p>
        </w:tc>
        <w:tc>
          <w:tcPr>
            <w:tcW w:w="3398" w:type="dxa"/>
            <w:shd w:val="clear" w:color="auto" w:fill="FFFFFF"/>
          </w:tcPr>
          <w:p w:rsidR="00BD7526" w:rsidRPr="00892764" w:rsidRDefault="00BD7526" w:rsidP="009E3EF9">
            <w:pPr>
              <w:pStyle w:val="a8"/>
              <w:shd w:val="clear" w:color="auto" w:fill="auto"/>
              <w:spacing w:line="360" w:lineRule="auto"/>
              <w:ind w:firstLine="0"/>
              <w:rPr>
                <w:sz w:val="24"/>
                <w:szCs w:val="24"/>
              </w:rPr>
            </w:pPr>
            <w:r w:rsidRPr="00892764">
              <w:rPr>
                <w:sz w:val="24"/>
                <w:szCs w:val="24"/>
              </w:rPr>
              <w:t>Музыкальный руководитель</w:t>
            </w:r>
          </w:p>
        </w:tc>
        <w:tc>
          <w:tcPr>
            <w:tcW w:w="85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706"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850" w:type="dxa"/>
            <w:shd w:val="clear" w:color="auto" w:fill="FFFFFF"/>
          </w:tcPr>
          <w:p w:rsidR="00BD7526" w:rsidRPr="00892764" w:rsidRDefault="00BD7526" w:rsidP="009E3EF9">
            <w:pPr>
              <w:spacing w:line="360" w:lineRule="auto"/>
              <w:jc w:val="center"/>
              <w:rPr>
                <w:rFonts w:ascii="Times New Roman" w:hAnsi="Times New Roman" w:cs="Times New Roman"/>
              </w:rPr>
            </w:pPr>
          </w:p>
        </w:tc>
        <w:tc>
          <w:tcPr>
            <w:tcW w:w="85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850"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1018"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c>
          <w:tcPr>
            <w:tcW w:w="974" w:type="dxa"/>
            <w:shd w:val="clear" w:color="auto" w:fill="FFFFFF"/>
          </w:tcPr>
          <w:p w:rsidR="00BD7526" w:rsidRPr="00892764" w:rsidRDefault="00BD7526" w:rsidP="009E3EF9">
            <w:pPr>
              <w:pStyle w:val="a8"/>
              <w:shd w:val="clear" w:color="auto" w:fill="auto"/>
              <w:spacing w:line="360" w:lineRule="auto"/>
              <w:ind w:firstLine="0"/>
              <w:jc w:val="center"/>
              <w:rPr>
                <w:sz w:val="24"/>
                <w:szCs w:val="24"/>
              </w:rPr>
            </w:pPr>
          </w:p>
        </w:tc>
      </w:tr>
      <w:tr w:rsidR="00344744" w:rsidRPr="00892764" w:rsidTr="00892764">
        <w:trPr>
          <w:trHeight w:hRule="exact" w:val="392"/>
          <w:jc w:val="center"/>
        </w:trPr>
        <w:tc>
          <w:tcPr>
            <w:tcW w:w="432" w:type="dxa"/>
            <w:shd w:val="clear" w:color="auto" w:fill="FFFFFF"/>
          </w:tcPr>
          <w:p w:rsidR="00344744" w:rsidRPr="00892764" w:rsidRDefault="00344744" w:rsidP="009E3EF9">
            <w:pPr>
              <w:pStyle w:val="a8"/>
              <w:shd w:val="clear" w:color="auto" w:fill="auto"/>
              <w:spacing w:line="360" w:lineRule="auto"/>
              <w:ind w:firstLine="0"/>
              <w:rPr>
                <w:sz w:val="24"/>
                <w:szCs w:val="24"/>
              </w:rPr>
            </w:pPr>
            <w:r w:rsidRPr="00892764">
              <w:rPr>
                <w:sz w:val="24"/>
                <w:szCs w:val="24"/>
              </w:rPr>
              <w:t>4</w:t>
            </w:r>
          </w:p>
        </w:tc>
        <w:tc>
          <w:tcPr>
            <w:tcW w:w="3398" w:type="dxa"/>
            <w:shd w:val="clear" w:color="auto" w:fill="FFFFFF"/>
          </w:tcPr>
          <w:p w:rsidR="00344744" w:rsidRPr="00892764" w:rsidRDefault="006737BF" w:rsidP="009E3EF9">
            <w:pPr>
              <w:pStyle w:val="a8"/>
              <w:shd w:val="clear" w:color="auto" w:fill="auto"/>
              <w:spacing w:line="360" w:lineRule="auto"/>
              <w:ind w:firstLine="0"/>
              <w:rPr>
                <w:sz w:val="24"/>
                <w:szCs w:val="24"/>
              </w:rPr>
            </w:pPr>
            <w:r>
              <w:rPr>
                <w:sz w:val="24"/>
                <w:szCs w:val="24"/>
              </w:rPr>
              <w:t>Всего: 4</w:t>
            </w:r>
          </w:p>
        </w:tc>
        <w:tc>
          <w:tcPr>
            <w:tcW w:w="854" w:type="dxa"/>
            <w:shd w:val="clear" w:color="auto" w:fill="FFFFFF"/>
          </w:tcPr>
          <w:p w:rsidR="00344744" w:rsidRPr="00892764" w:rsidRDefault="006737BF" w:rsidP="009E3EF9">
            <w:pPr>
              <w:spacing w:line="360" w:lineRule="auto"/>
              <w:jc w:val="center"/>
              <w:rPr>
                <w:rFonts w:ascii="Times New Roman" w:hAnsi="Times New Roman" w:cs="Times New Roman"/>
              </w:rPr>
            </w:pPr>
            <w:r>
              <w:rPr>
                <w:rFonts w:ascii="Times New Roman" w:hAnsi="Times New Roman" w:cs="Times New Roman"/>
              </w:rPr>
              <w:t>4</w:t>
            </w:r>
          </w:p>
        </w:tc>
        <w:tc>
          <w:tcPr>
            <w:tcW w:w="706" w:type="dxa"/>
            <w:shd w:val="clear" w:color="auto" w:fill="FFFFFF"/>
          </w:tcPr>
          <w:p w:rsidR="00344744" w:rsidRPr="00892764" w:rsidRDefault="00D84C07" w:rsidP="009E3EF9">
            <w:pPr>
              <w:pStyle w:val="a8"/>
              <w:shd w:val="clear" w:color="auto" w:fill="auto"/>
              <w:spacing w:line="360" w:lineRule="auto"/>
              <w:ind w:firstLine="0"/>
              <w:jc w:val="center"/>
              <w:rPr>
                <w:sz w:val="24"/>
                <w:szCs w:val="24"/>
              </w:rPr>
            </w:pPr>
            <w:r>
              <w:rPr>
                <w:sz w:val="24"/>
                <w:szCs w:val="24"/>
              </w:rPr>
              <w:t>1</w:t>
            </w:r>
          </w:p>
        </w:tc>
        <w:tc>
          <w:tcPr>
            <w:tcW w:w="850" w:type="dxa"/>
            <w:shd w:val="clear" w:color="auto" w:fill="FFFFFF"/>
          </w:tcPr>
          <w:p w:rsidR="00344744" w:rsidRPr="00892764" w:rsidRDefault="00344744" w:rsidP="009E3EF9">
            <w:pPr>
              <w:spacing w:line="360" w:lineRule="auto"/>
              <w:jc w:val="center"/>
              <w:rPr>
                <w:rFonts w:ascii="Times New Roman" w:hAnsi="Times New Roman" w:cs="Times New Roman"/>
              </w:rPr>
            </w:pPr>
            <w:r w:rsidRPr="00892764">
              <w:rPr>
                <w:rFonts w:ascii="Times New Roman" w:hAnsi="Times New Roman" w:cs="Times New Roman"/>
              </w:rPr>
              <w:t>0</w:t>
            </w:r>
          </w:p>
        </w:tc>
        <w:tc>
          <w:tcPr>
            <w:tcW w:w="854" w:type="dxa"/>
            <w:shd w:val="clear" w:color="auto" w:fill="FFFFFF"/>
          </w:tcPr>
          <w:p w:rsidR="00344744" w:rsidRPr="00892764" w:rsidRDefault="00344744" w:rsidP="009E3EF9">
            <w:pPr>
              <w:pStyle w:val="a8"/>
              <w:shd w:val="clear" w:color="auto" w:fill="auto"/>
              <w:spacing w:line="360" w:lineRule="auto"/>
              <w:ind w:firstLine="0"/>
              <w:jc w:val="center"/>
              <w:rPr>
                <w:sz w:val="24"/>
                <w:szCs w:val="24"/>
              </w:rPr>
            </w:pPr>
            <w:r w:rsidRPr="00892764">
              <w:rPr>
                <w:sz w:val="24"/>
                <w:szCs w:val="24"/>
              </w:rPr>
              <w:t>0</w:t>
            </w:r>
          </w:p>
        </w:tc>
        <w:tc>
          <w:tcPr>
            <w:tcW w:w="850" w:type="dxa"/>
            <w:shd w:val="clear" w:color="auto" w:fill="FFFFFF"/>
          </w:tcPr>
          <w:p w:rsidR="00344744" w:rsidRPr="00892764" w:rsidRDefault="00F2392B" w:rsidP="009E3EF9">
            <w:pPr>
              <w:pStyle w:val="a8"/>
              <w:shd w:val="clear" w:color="auto" w:fill="auto"/>
              <w:spacing w:line="360" w:lineRule="auto"/>
              <w:ind w:firstLine="0"/>
              <w:jc w:val="center"/>
              <w:rPr>
                <w:sz w:val="24"/>
                <w:szCs w:val="24"/>
              </w:rPr>
            </w:pPr>
            <w:r>
              <w:rPr>
                <w:sz w:val="24"/>
                <w:szCs w:val="24"/>
              </w:rPr>
              <w:t>1</w:t>
            </w:r>
          </w:p>
        </w:tc>
        <w:tc>
          <w:tcPr>
            <w:tcW w:w="1018" w:type="dxa"/>
            <w:shd w:val="clear" w:color="auto" w:fill="FFFFFF"/>
          </w:tcPr>
          <w:p w:rsidR="00344744" w:rsidRPr="00892764" w:rsidRDefault="00F2392B" w:rsidP="009E3EF9">
            <w:pPr>
              <w:spacing w:line="360" w:lineRule="auto"/>
              <w:jc w:val="center"/>
              <w:rPr>
                <w:rFonts w:ascii="Times New Roman" w:hAnsi="Times New Roman" w:cs="Times New Roman"/>
              </w:rPr>
            </w:pPr>
            <w:r>
              <w:rPr>
                <w:rFonts w:ascii="Times New Roman" w:hAnsi="Times New Roman" w:cs="Times New Roman"/>
              </w:rPr>
              <w:t>2</w:t>
            </w:r>
          </w:p>
        </w:tc>
        <w:tc>
          <w:tcPr>
            <w:tcW w:w="974" w:type="dxa"/>
            <w:shd w:val="clear" w:color="auto" w:fill="FFFFFF"/>
          </w:tcPr>
          <w:p w:rsidR="00344744" w:rsidRPr="00892764" w:rsidRDefault="00344744" w:rsidP="009E3EF9">
            <w:pPr>
              <w:spacing w:line="360" w:lineRule="auto"/>
              <w:jc w:val="center"/>
              <w:rPr>
                <w:rFonts w:ascii="Times New Roman" w:hAnsi="Times New Roman" w:cs="Times New Roman"/>
              </w:rPr>
            </w:pPr>
            <w:r w:rsidRPr="00892764">
              <w:rPr>
                <w:rFonts w:ascii="Times New Roman" w:hAnsi="Times New Roman" w:cs="Times New Roman"/>
              </w:rPr>
              <w:t>0</w:t>
            </w:r>
          </w:p>
        </w:tc>
      </w:tr>
    </w:tbl>
    <w:p w:rsidR="00787773" w:rsidRPr="00027078" w:rsidRDefault="00787773" w:rsidP="00027078">
      <w:pPr>
        <w:spacing w:line="360" w:lineRule="auto"/>
        <w:ind w:firstLine="709"/>
        <w:jc w:val="both"/>
        <w:rPr>
          <w:rFonts w:ascii="Times New Roman" w:hAnsi="Times New Roman" w:cs="Times New Roman"/>
          <w:sz w:val="28"/>
          <w:szCs w:val="28"/>
        </w:rPr>
      </w:pPr>
    </w:p>
    <w:p w:rsidR="00787773" w:rsidRPr="00027078" w:rsidRDefault="00787773" w:rsidP="00027078">
      <w:pPr>
        <w:pStyle w:val="13"/>
        <w:shd w:val="clear" w:color="auto" w:fill="auto"/>
        <w:spacing w:line="360" w:lineRule="auto"/>
        <w:ind w:firstLine="709"/>
        <w:jc w:val="both"/>
      </w:pPr>
    </w:p>
    <w:p w:rsidR="00787773" w:rsidRPr="00027078" w:rsidRDefault="0019342A" w:rsidP="00027078">
      <w:pPr>
        <w:pStyle w:val="13"/>
        <w:shd w:val="clear" w:color="auto" w:fill="auto"/>
        <w:spacing w:line="360" w:lineRule="auto"/>
        <w:ind w:firstLine="709"/>
        <w:jc w:val="both"/>
      </w:pPr>
      <w:r w:rsidRPr="00027078">
        <w:t>Компетентность б</w:t>
      </w:r>
      <w:r w:rsidR="00AA254A">
        <w:t>ольшинства педагогов ДОУ Новотроицкий</w:t>
      </w:r>
      <w:r w:rsidR="001A2AE4" w:rsidRPr="00027078">
        <w:t xml:space="preserve"> детский сад</w:t>
      </w:r>
      <w:r w:rsidRPr="00027078">
        <w:t xml:space="preserve"> отражена в постановке целей и задач в организации педагогической деятельности, в умении разрабатывать проекты и программы, в умении использовать новые информационные технологии в педагогической деятельности. Это подтверждается, результативном </w:t>
      </w:r>
      <w:proofErr w:type="gramStart"/>
      <w:r w:rsidRPr="00027078">
        <w:t>участии</w:t>
      </w:r>
      <w:proofErr w:type="gramEnd"/>
      <w:r w:rsidRPr="00027078">
        <w:t xml:space="preserve"> в методической работе ДОО, проектной деятельности. </w:t>
      </w:r>
    </w:p>
    <w:p w:rsidR="00787773" w:rsidRPr="00027078" w:rsidRDefault="0019342A" w:rsidP="00027078">
      <w:pPr>
        <w:pStyle w:val="13"/>
        <w:shd w:val="clear" w:color="auto" w:fill="auto"/>
        <w:spacing w:line="360" w:lineRule="auto"/>
        <w:ind w:firstLine="709"/>
        <w:jc w:val="both"/>
      </w:pPr>
      <w:r w:rsidRPr="00027078">
        <w:t xml:space="preserve">Для осуществления качественного образовательного процесса в ДОО педагогические работники повышают свой профессиональный уровень через систему </w:t>
      </w:r>
      <w:r w:rsidR="00344744" w:rsidRPr="00027078">
        <w:t>обучающих мероприятий: районные</w:t>
      </w:r>
      <w:r w:rsidR="00027078" w:rsidRPr="00027078">
        <w:t xml:space="preserve"> </w:t>
      </w:r>
      <w:r w:rsidRPr="00027078">
        <w:t>методические объединения (в этом году в онлайн-формате), систему внутреннего обучения (педсоветы, семинары, мас</w:t>
      </w:r>
      <w:r w:rsidR="00344744" w:rsidRPr="00027078">
        <w:t>тер-классы), распространения</w:t>
      </w:r>
      <w:r w:rsidR="00027078" w:rsidRPr="00027078">
        <w:t xml:space="preserve"> </w:t>
      </w:r>
      <w:r w:rsidRPr="00027078">
        <w:t>педагогического опыта, самообразование.</w:t>
      </w:r>
    </w:p>
    <w:p w:rsidR="00344744" w:rsidRPr="00027078" w:rsidRDefault="00344744" w:rsidP="00027078">
      <w:pPr>
        <w:pStyle w:val="13"/>
        <w:shd w:val="clear" w:color="auto" w:fill="auto"/>
        <w:spacing w:line="360" w:lineRule="auto"/>
        <w:ind w:firstLine="709"/>
        <w:jc w:val="both"/>
      </w:pPr>
    </w:p>
    <w:p w:rsidR="00892764" w:rsidRDefault="00AA254A" w:rsidP="00027078">
      <w:pPr>
        <w:pStyle w:val="13"/>
        <w:shd w:val="clear" w:color="auto" w:fill="auto"/>
        <w:spacing w:line="360" w:lineRule="auto"/>
        <w:ind w:firstLine="709"/>
        <w:jc w:val="both"/>
      </w:pPr>
      <w:r>
        <w:rPr>
          <w:b/>
          <w:bCs/>
        </w:rPr>
        <w:t>В</w:t>
      </w:r>
      <w:r w:rsidR="0019342A" w:rsidRPr="00027078">
        <w:rPr>
          <w:b/>
          <w:bCs/>
        </w:rPr>
        <w:t xml:space="preserve">ывод: </w:t>
      </w:r>
      <w:r w:rsidR="0019342A" w:rsidRPr="00027078">
        <w:t>Оценка качества кадрового обеспечения - хорошая. Реализацию образовательной программы осуществляют педагоги, уровень квалификации которых соответствует требованиям, предъявляемым к должностям педагогических работников</w:t>
      </w:r>
      <w:r w:rsidR="006D4F39" w:rsidRPr="00027078">
        <w:t xml:space="preserve">. </w:t>
      </w:r>
      <w:r w:rsidR="006737BF">
        <w:t>В 2024</w:t>
      </w:r>
      <w:r>
        <w:t>году</w:t>
      </w:r>
      <w:r w:rsidR="0019342A" w:rsidRPr="00027078">
        <w:t xml:space="preserve"> необходимо предусмотреть курсы повышения квалификации для педагогов </w:t>
      </w:r>
      <w:r w:rsidR="00DA2FAD">
        <w:t xml:space="preserve"> </w:t>
      </w:r>
      <w:r w:rsidR="0019342A" w:rsidRPr="00027078">
        <w:t xml:space="preserve">направленные на формирование/совершенствование </w:t>
      </w:r>
      <w:proofErr w:type="gramStart"/>
      <w:r w:rsidR="0019342A" w:rsidRPr="00027078">
        <w:t>ИКТ-компетенций</w:t>
      </w:r>
      <w:proofErr w:type="gramEnd"/>
      <w:r w:rsidR="0019342A" w:rsidRPr="00027078">
        <w:t xml:space="preserve">, </w:t>
      </w:r>
      <w:r w:rsidR="0019342A" w:rsidRPr="00027078">
        <w:lastRenderedPageBreak/>
        <w:t>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rsidR="00892764" w:rsidRDefault="00892764">
      <w:pPr>
        <w:rPr>
          <w:rFonts w:ascii="Times New Roman" w:eastAsia="Times New Roman" w:hAnsi="Times New Roman" w:cs="Times New Roman"/>
          <w:sz w:val="28"/>
          <w:szCs w:val="28"/>
        </w:rPr>
      </w:pPr>
      <w:r>
        <w:br w:type="page"/>
      </w:r>
    </w:p>
    <w:p w:rsidR="00787773" w:rsidRPr="00027078" w:rsidRDefault="0019342A" w:rsidP="00892764">
      <w:pPr>
        <w:pStyle w:val="2"/>
      </w:pPr>
      <w:bookmarkStart w:id="22" w:name="bookmark23"/>
      <w:bookmarkStart w:id="23" w:name="_Toc100281496"/>
      <w:r w:rsidRPr="00027078">
        <w:lastRenderedPageBreak/>
        <w:t>Оценка качества учебно-методического обеспечения</w:t>
      </w:r>
      <w:bookmarkEnd w:id="22"/>
      <w:bookmarkEnd w:id="23"/>
    </w:p>
    <w:p w:rsidR="00787773" w:rsidRPr="00027078" w:rsidRDefault="0019342A" w:rsidP="00027078">
      <w:pPr>
        <w:pStyle w:val="13"/>
        <w:shd w:val="clear" w:color="auto" w:fill="auto"/>
        <w:spacing w:line="360" w:lineRule="auto"/>
        <w:ind w:firstLine="709"/>
        <w:jc w:val="both"/>
      </w:pPr>
      <w:r w:rsidRPr="00027078">
        <w:t>Учебно-методическое обеспечение образовательного проце</w:t>
      </w:r>
      <w:r w:rsidR="00DA2FAD">
        <w:t>сса осуществлялось в ДОУ</w:t>
      </w:r>
      <w:r w:rsidR="006A27C5">
        <w:t xml:space="preserve"> </w:t>
      </w:r>
      <w:r w:rsidR="00DA2FAD">
        <w:t>Новотроицкий</w:t>
      </w:r>
      <w:r w:rsidR="006D4F39" w:rsidRPr="00027078">
        <w:t xml:space="preserve"> детский сад</w:t>
      </w:r>
      <w:r w:rsidRPr="00027078">
        <w:t xml:space="preserve"> в рамках проводимой методической работы, являющейся составной частью образовательного процесса. К </w:t>
      </w:r>
      <w:proofErr w:type="spellStart"/>
      <w:r w:rsidRPr="00027078">
        <w:t>учебно</w:t>
      </w:r>
      <w:proofErr w:type="spellEnd"/>
      <w:r w:rsidR="00094E3A" w:rsidRPr="00027078">
        <w:t xml:space="preserve"> - </w:t>
      </w:r>
      <w:r w:rsidRPr="00027078">
        <w:t xml:space="preserve">методическому обеспечению относятся учебно-методические документы, пособия, рекомендации, методические материалы, а также эффективные методики и приемы обучения, позволяющие активизировать познавательную деятельность </w:t>
      </w:r>
      <w:proofErr w:type="gramStart"/>
      <w:r w:rsidRPr="00027078">
        <w:t>обучающихся</w:t>
      </w:r>
      <w:proofErr w:type="gramEnd"/>
      <w:r w:rsidRPr="00027078">
        <w:t xml:space="preserve"> и гарантированно достигать поставленные образовательные задачи.</w:t>
      </w:r>
    </w:p>
    <w:p w:rsidR="00787773" w:rsidRPr="00027078" w:rsidRDefault="0019342A" w:rsidP="00027078">
      <w:pPr>
        <w:pStyle w:val="13"/>
        <w:shd w:val="clear" w:color="auto" w:fill="auto"/>
        <w:spacing w:line="360" w:lineRule="auto"/>
        <w:ind w:firstLine="709"/>
        <w:jc w:val="both"/>
      </w:pPr>
      <w:r w:rsidRPr="00027078">
        <w:t xml:space="preserve">В целях совершенствования учебно-методического обеспечения </w:t>
      </w:r>
      <w:r w:rsidR="006737BF">
        <w:t>образовательного процесса в 2023</w:t>
      </w:r>
      <w:r w:rsidRPr="00027078">
        <w:t xml:space="preserve"> году проводилась работа по разработке учебно-методического обеспечения в соответствии с действующим законодательством, действующими СанПиН и другими нормативно</w:t>
      </w:r>
      <w:r w:rsidR="009175FE" w:rsidRPr="00027078">
        <w:t xml:space="preserve"> </w:t>
      </w:r>
      <w:r w:rsidRPr="00027078">
        <w:softHyphen/>
        <w:t>правовыми актами.</w:t>
      </w:r>
    </w:p>
    <w:p w:rsidR="00787773" w:rsidRPr="00027078" w:rsidRDefault="0019342A" w:rsidP="00027078">
      <w:pPr>
        <w:pStyle w:val="13"/>
        <w:shd w:val="clear" w:color="auto" w:fill="auto"/>
        <w:spacing w:line="360" w:lineRule="auto"/>
        <w:ind w:firstLine="709"/>
        <w:jc w:val="both"/>
      </w:pPr>
      <w:r w:rsidRPr="00027078">
        <w:t>Педаго</w:t>
      </w:r>
      <w:r w:rsidR="00DA2FAD">
        <w:t>гическим коллективом ДОУ Новотроицкого</w:t>
      </w:r>
      <w:r w:rsidR="006D4F39" w:rsidRPr="00027078">
        <w:t xml:space="preserve"> детского сада</w:t>
      </w:r>
      <w:r w:rsidRPr="00027078">
        <w:t xml:space="preserve"> были разработаны:</w:t>
      </w:r>
    </w:p>
    <w:p w:rsidR="00787773" w:rsidRPr="00027078" w:rsidRDefault="00094E3A" w:rsidP="00892764">
      <w:pPr>
        <w:pStyle w:val="13"/>
        <w:numPr>
          <w:ilvl w:val="0"/>
          <w:numId w:val="8"/>
        </w:numPr>
        <w:shd w:val="clear" w:color="auto" w:fill="auto"/>
        <w:spacing w:line="360" w:lineRule="auto"/>
        <w:ind w:left="0" w:firstLine="709"/>
        <w:jc w:val="both"/>
      </w:pPr>
      <w:r w:rsidRPr="00027078">
        <w:t xml:space="preserve">основная </w:t>
      </w:r>
      <w:r w:rsidR="0019342A" w:rsidRPr="00027078">
        <w:t>образовательная программа дош</w:t>
      </w:r>
      <w:r w:rsidR="00DA2FAD">
        <w:t>кольного образования ДОУ Новотроицкого</w:t>
      </w:r>
      <w:r w:rsidR="009175FE" w:rsidRPr="00027078">
        <w:t xml:space="preserve"> детского сада</w:t>
      </w:r>
      <w:r w:rsidR="0019342A" w:rsidRPr="00027078">
        <w:t>;</w:t>
      </w:r>
    </w:p>
    <w:p w:rsidR="00787773" w:rsidRPr="00027078" w:rsidRDefault="0019342A" w:rsidP="00892764">
      <w:pPr>
        <w:pStyle w:val="13"/>
        <w:numPr>
          <w:ilvl w:val="0"/>
          <w:numId w:val="8"/>
        </w:numPr>
        <w:shd w:val="clear" w:color="auto" w:fill="auto"/>
        <w:spacing w:line="360" w:lineRule="auto"/>
        <w:ind w:left="0" w:firstLine="709"/>
        <w:jc w:val="both"/>
      </w:pPr>
      <w:r w:rsidRPr="00027078">
        <w:t xml:space="preserve">рабочая </w:t>
      </w:r>
      <w:r w:rsidR="009175FE" w:rsidRPr="00027078">
        <w:t>программа во</w:t>
      </w:r>
      <w:r w:rsidR="00DA2FAD">
        <w:t>спитания ДОУ Новотроицкого</w:t>
      </w:r>
      <w:r w:rsidR="009175FE" w:rsidRPr="00027078">
        <w:t xml:space="preserve"> детского сада;</w:t>
      </w:r>
    </w:p>
    <w:p w:rsidR="00787773" w:rsidRPr="00027078" w:rsidRDefault="0019342A" w:rsidP="00892764">
      <w:pPr>
        <w:pStyle w:val="13"/>
        <w:numPr>
          <w:ilvl w:val="0"/>
          <w:numId w:val="8"/>
        </w:numPr>
        <w:shd w:val="clear" w:color="auto" w:fill="auto"/>
        <w:spacing w:line="360" w:lineRule="auto"/>
        <w:ind w:left="0" w:firstLine="709"/>
        <w:jc w:val="both"/>
      </w:pPr>
      <w:r w:rsidRPr="00027078">
        <w:t>учебный план;</w:t>
      </w:r>
    </w:p>
    <w:p w:rsidR="00787773" w:rsidRPr="00027078" w:rsidRDefault="0019342A" w:rsidP="00892764">
      <w:pPr>
        <w:pStyle w:val="13"/>
        <w:numPr>
          <w:ilvl w:val="0"/>
          <w:numId w:val="8"/>
        </w:numPr>
        <w:shd w:val="clear" w:color="auto" w:fill="auto"/>
        <w:spacing w:line="360" w:lineRule="auto"/>
        <w:ind w:left="0" w:firstLine="709"/>
        <w:jc w:val="both"/>
      </w:pPr>
      <w:r w:rsidRPr="00027078">
        <w:t>календарный учебный график;</w:t>
      </w:r>
    </w:p>
    <w:p w:rsidR="00787773" w:rsidRPr="00027078" w:rsidRDefault="0019342A" w:rsidP="00892764">
      <w:pPr>
        <w:pStyle w:val="13"/>
        <w:numPr>
          <w:ilvl w:val="0"/>
          <w:numId w:val="8"/>
        </w:numPr>
        <w:shd w:val="clear" w:color="auto" w:fill="auto"/>
        <w:spacing w:line="360" w:lineRule="auto"/>
        <w:ind w:left="0" w:firstLine="709"/>
        <w:jc w:val="both"/>
      </w:pPr>
      <w:r w:rsidRPr="00027078">
        <w:t>план летней оздоровительной работы;</w:t>
      </w:r>
    </w:p>
    <w:p w:rsidR="00787773" w:rsidRPr="00027078" w:rsidRDefault="0019342A" w:rsidP="00027078">
      <w:pPr>
        <w:pStyle w:val="13"/>
        <w:shd w:val="clear" w:color="auto" w:fill="auto"/>
        <w:spacing w:line="360" w:lineRule="auto"/>
        <w:ind w:firstLine="709"/>
        <w:jc w:val="both"/>
      </w:pPr>
      <w:r w:rsidRPr="00027078">
        <w:t>Для эффективной реализации образовательного процесса были использованы:</w:t>
      </w:r>
    </w:p>
    <w:p w:rsidR="00094E3A" w:rsidRPr="00027078" w:rsidRDefault="0019342A" w:rsidP="00027078">
      <w:pPr>
        <w:pStyle w:val="13"/>
        <w:shd w:val="clear" w:color="auto" w:fill="auto"/>
        <w:spacing w:line="360" w:lineRule="auto"/>
        <w:ind w:firstLine="709"/>
        <w:jc w:val="both"/>
        <w:rPr>
          <w:i/>
          <w:iCs/>
        </w:rPr>
      </w:pPr>
      <w:r w:rsidRPr="00027078">
        <w:rPr>
          <w:i/>
          <w:iCs/>
        </w:rPr>
        <w:t>программы:</w:t>
      </w:r>
    </w:p>
    <w:p w:rsidR="00892764" w:rsidRDefault="00094E3A" w:rsidP="00027078">
      <w:pPr>
        <w:pStyle w:val="13"/>
        <w:shd w:val="clear" w:color="auto" w:fill="auto"/>
        <w:spacing w:line="360" w:lineRule="auto"/>
        <w:ind w:firstLine="709"/>
        <w:jc w:val="both"/>
        <w:rPr>
          <w:iCs/>
        </w:rPr>
      </w:pPr>
      <w:r w:rsidRPr="00027078">
        <w:rPr>
          <w:iCs/>
        </w:rPr>
        <w:t xml:space="preserve">Инновационная программа дошкольного образования «От рождения до школы» </w:t>
      </w:r>
      <w:proofErr w:type="spellStart"/>
      <w:r w:rsidRPr="00027078">
        <w:rPr>
          <w:iCs/>
        </w:rPr>
        <w:t>под</w:t>
      </w:r>
      <w:proofErr w:type="gramStart"/>
      <w:r w:rsidRPr="00027078">
        <w:rPr>
          <w:iCs/>
        </w:rPr>
        <w:t>.р</w:t>
      </w:r>
      <w:proofErr w:type="gramEnd"/>
      <w:r w:rsidRPr="00027078">
        <w:rPr>
          <w:iCs/>
        </w:rPr>
        <w:t>ед</w:t>
      </w:r>
      <w:proofErr w:type="spellEnd"/>
      <w:r w:rsidRPr="00027078">
        <w:rPr>
          <w:iCs/>
        </w:rPr>
        <w:t xml:space="preserve">. Н.Е. </w:t>
      </w:r>
      <w:proofErr w:type="spellStart"/>
      <w:r w:rsidRPr="00027078">
        <w:rPr>
          <w:iCs/>
        </w:rPr>
        <w:t>Веракса</w:t>
      </w:r>
      <w:proofErr w:type="spellEnd"/>
      <w:r w:rsidR="00892764">
        <w:rPr>
          <w:iCs/>
        </w:rPr>
        <w:t>, Т.Н. Комарова, Э.М. Дорофеева,</w:t>
      </w:r>
      <w:r w:rsidR="00892764" w:rsidRPr="00892764">
        <w:rPr>
          <w:iCs/>
        </w:rPr>
        <w:t xml:space="preserve"> </w:t>
      </w:r>
    </w:p>
    <w:p w:rsidR="00094E3A" w:rsidRPr="00027078" w:rsidRDefault="00094E3A" w:rsidP="00027078">
      <w:pPr>
        <w:pStyle w:val="13"/>
        <w:shd w:val="clear" w:color="auto" w:fill="auto"/>
        <w:spacing w:line="360" w:lineRule="auto"/>
        <w:ind w:firstLine="709"/>
        <w:jc w:val="both"/>
        <w:rPr>
          <w:iCs/>
        </w:rPr>
      </w:pPr>
      <w:r w:rsidRPr="00027078">
        <w:rPr>
          <w:iCs/>
        </w:rPr>
        <w:t>Мозаика – Синтез -2019г.</w:t>
      </w:r>
    </w:p>
    <w:p w:rsidR="00787773" w:rsidRPr="00027078" w:rsidRDefault="0019342A" w:rsidP="00027078">
      <w:pPr>
        <w:pStyle w:val="13"/>
        <w:shd w:val="clear" w:color="auto" w:fill="auto"/>
        <w:spacing w:line="360" w:lineRule="auto"/>
        <w:ind w:firstLine="709"/>
        <w:jc w:val="both"/>
      </w:pPr>
      <w:r w:rsidRPr="00027078">
        <w:rPr>
          <w:i/>
          <w:iCs/>
        </w:rPr>
        <w:t>методические пособия и технологии (по возрастам):</w:t>
      </w:r>
    </w:p>
    <w:p w:rsidR="00892764" w:rsidRDefault="0019342A" w:rsidP="00027078">
      <w:pPr>
        <w:pStyle w:val="13"/>
        <w:shd w:val="clear" w:color="auto" w:fill="auto"/>
        <w:spacing w:line="360" w:lineRule="auto"/>
        <w:ind w:firstLine="709"/>
        <w:jc w:val="both"/>
      </w:pPr>
      <w:r w:rsidRPr="00027078">
        <w:lastRenderedPageBreak/>
        <w:t>«Развитие речи в детском саду»</w:t>
      </w:r>
      <w:r w:rsidR="00892764" w:rsidRPr="00892764">
        <w:t xml:space="preserve"> </w:t>
      </w:r>
      <w:proofErr w:type="spellStart"/>
      <w:r w:rsidR="00892764" w:rsidRPr="00027078">
        <w:t>Гербова</w:t>
      </w:r>
      <w:proofErr w:type="spellEnd"/>
      <w:r w:rsidR="00892764" w:rsidRPr="00027078">
        <w:t xml:space="preserve"> В.В.</w:t>
      </w:r>
    </w:p>
    <w:p w:rsidR="00892764" w:rsidRDefault="00892764" w:rsidP="00027078">
      <w:pPr>
        <w:pStyle w:val="13"/>
        <w:shd w:val="clear" w:color="auto" w:fill="auto"/>
        <w:spacing w:line="360" w:lineRule="auto"/>
        <w:ind w:firstLine="709"/>
        <w:jc w:val="both"/>
      </w:pPr>
      <w:r w:rsidRPr="00027078">
        <w:t>«</w:t>
      </w:r>
      <w:r w:rsidR="0019342A" w:rsidRPr="00027078">
        <w:t>Развитие речи детей»</w:t>
      </w:r>
      <w:r w:rsidRPr="00892764">
        <w:t xml:space="preserve"> </w:t>
      </w:r>
      <w:r w:rsidRPr="00027078">
        <w:t>Ушакова О.С.</w:t>
      </w:r>
    </w:p>
    <w:p w:rsidR="00892764" w:rsidRDefault="0019342A" w:rsidP="00027078">
      <w:pPr>
        <w:pStyle w:val="13"/>
        <w:shd w:val="clear" w:color="auto" w:fill="auto"/>
        <w:spacing w:line="360" w:lineRule="auto"/>
        <w:ind w:firstLine="709"/>
        <w:jc w:val="both"/>
      </w:pPr>
      <w:r w:rsidRPr="00027078">
        <w:t>«Ознакомл</w:t>
      </w:r>
      <w:r w:rsidR="00892764">
        <w:t>ение с природой в детском саду»</w:t>
      </w:r>
      <w:r w:rsidR="00892764" w:rsidRPr="00892764">
        <w:t xml:space="preserve"> </w:t>
      </w:r>
      <w:proofErr w:type="spellStart"/>
      <w:r w:rsidR="00892764" w:rsidRPr="00027078">
        <w:t>Соломенникова</w:t>
      </w:r>
      <w:proofErr w:type="spellEnd"/>
      <w:r w:rsidR="00892764" w:rsidRPr="00027078">
        <w:t xml:space="preserve"> О.А.</w:t>
      </w:r>
    </w:p>
    <w:p w:rsidR="00892764" w:rsidRDefault="0019342A" w:rsidP="00027078">
      <w:pPr>
        <w:pStyle w:val="13"/>
        <w:shd w:val="clear" w:color="auto" w:fill="auto"/>
        <w:spacing w:line="360" w:lineRule="auto"/>
        <w:ind w:firstLine="709"/>
        <w:jc w:val="both"/>
      </w:pPr>
      <w:r w:rsidRPr="00027078">
        <w:t>«Формирование элементарны</w:t>
      </w:r>
      <w:r w:rsidR="00892764">
        <w:t>х математических представлений»</w:t>
      </w:r>
      <w:r w:rsidR="00892764" w:rsidRPr="00892764">
        <w:t xml:space="preserve"> </w:t>
      </w:r>
      <w:proofErr w:type="spellStart"/>
      <w:r w:rsidR="00892764" w:rsidRPr="00027078">
        <w:t>Помораева</w:t>
      </w:r>
      <w:proofErr w:type="spellEnd"/>
      <w:r w:rsidR="00892764" w:rsidRPr="00027078">
        <w:t xml:space="preserve"> И.А., </w:t>
      </w:r>
      <w:proofErr w:type="spellStart"/>
      <w:r w:rsidR="00892764" w:rsidRPr="00027078">
        <w:t>Позина</w:t>
      </w:r>
      <w:proofErr w:type="spellEnd"/>
      <w:r w:rsidR="00892764" w:rsidRPr="00027078">
        <w:t xml:space="preserve"> В.А.</w:t>
      </w:r>
    </w:p>
    <w:p w:rsidR="00892764" w:rsidRDefault="0019342A" w:rsidP="00027078">
      <w:pPr>
        <w:pStyle w:val="13"/>
        <w:shd w:val="clear" w:color="auto" w:fill="auto"/>
        <w:spacing w:line="360" w:lineRule="auto"/>
        <w:ind w:firstLine="709"/>
        <w:jc w:val="both"/>
      </w:pPr>
      <w:r w:rsidRPr="00027078">
        <w:t>«Ознакомление с пред</w:t>
      </w:r>
      <w:r w:rsidR="00892764">
        <w:t>метным и социальным окружением»</w:t>
      </w:r>
      <w:r w:rsidR="00892764" w:rsidRPr="00892764">
        <w:t xml:space="preserve"> </w:t>
      </w:r>
      <w:proofErr w:type="spellStart"/>
      <w:r w:rsidR="00892764" w:rsidRPr="00027078">
        <w:t>Дыбина</w:t>
      </w:r>
      <w:proofErr w:type="spellEnd"/>
      <w:r w:rsidR="00892764" w:rsidRPr="00027078">
        <w:t xml:space="preserve"> О.В.</w:t>
      </w:r>
    </w:p>
    <w:p w:rsidR="00892764" w:rsidRDefault="0019342A" w:rsidP="00027078">
      <w:pPr>
        <w:pStyle w:val="13"/>
        <w:shd w:val="clear" w:color="auto" w:fill="auto"/>
        <w:spacing w:line="360" w:lineRule="auto"/>
        <w:ind w:firstLine="709"/>
        <w:jc w:val="both"/>
      </w:pPr>
      <w:r w:rsidRPr="00027078">
        <w:t>«Физическая культура в</w:t>
      </w:r>
      <w:r w:rsidR="00892764">
        <w:t xml:space="preserve"> детском саду»</w:t>
      </w:r>
      <w:r w:rsidR="00892764" w:rsidRPr="00892764">
        <w:t xml:space="preserve"> </w:t>
      </w:r>
      <w:proofErr w:type="spellStart"/>
      <w:r w:rsidR="00892764" w:rsidRPr="00027078">
        <w:t>Пензулаева</w:t>
      </w:r>
      <w:proofErr w:type="spellEnd"/>
      <w:r w:rsidR="00892764" w:rsidRPr="00027078">
        <w:t xml:space="preserve"> Л.И.</w:t>
      </w:r>
    </w:p>
    <w:p w:rsidR="00892764" w:rsidRDefault="0019342A" w:rsidP="00027078">
      <w:pPr>
        <w:pStyle w:val="13"/>
        <w:shd w:val="clear" w:color="auto" w:fill="auto"/>
        <w:spacing w:line="360" w:lineRule="auto"/>
        <w:ind w:firstLine="709"/>
        <w:jc w:val="both"/>
      </w:pPr>
      <w:r w:rsidRPr="00027078">
        <w:t>«Изобразительн</w:t>
      </w:r>
      <w:r w:rsidR="00892764">
        <w:t>ая деятельность в детском саду»</w:t>
      </w:r>
      <w:r w:rsidR="00892764" w:rsidRPr="00892764">
        <w:t xml:space="preserve"> </w:t>
      </w:r>
      <w:r w:rsidR="00892764" w:rsidRPr="00027078">
        <w:t>Комарова Т.С.</w:t>
      </w:r>
    </w:p>
    <w:p w:rsidR="00787773" w:rsidRDefault="0019342A" w:rsidP="00027078">
      <w:pPr>
        <w:pStyle w:val="13"/>
        <w:shd w:val="clear" w:color="auto" w:fill="auto"/>
        <w:spacing w:line="360" w:lineRule="auto"/>
        <w:ind w:firstLine="709"/>
        <w:jc w:val="both"/>
      </w:pPr>
      <w:r w:rsidRPr="00027078">
        <w:t>«Музыкал</w:t>
      </w:r>
      <w:r w:rsidR="00892764">
        <w:t>ьное воспитание в детском саду»</w:t>
      </w:r>
      <w:r w:rsidR="00892764" w:rsidRPr="00892764">
        <w:t xml:space="preserve"> </w:t>
      </w:r>
      <w:proofErr w:type="spellStart"/>
      <w:r w:rsidR="00892764" w:rsidRPr="00027078">
        <w:t>Зацепина</w:t>
      </w:r>
      <w:proofErr w:type="spellEnd"/>
      <w:r w:rsidR="00892764" w:rsidRPr="00027078">
        <w:t xml:space="preserve"> М.Б.</w:t>
      </w:r>
    </w:p>
    <w:p w:rsidR="00892764" w:rsidRPr="00027078" w:rsidRDefault="00892764" w:rsidP="00027078">
      <w:pPr>
        <w:pStyle w:val="13"/>
        <w:shd w:val="clear" w:color="auto" w:fill="auto"/>
        <w:spacing w:line="360" w:lineRule="auto"/>
        <w:ind w:firstLine="709"/>
        <w:jc w:val="both"/>
      </w:pPr>
    </w:p>
    <w:p w:rsidR="00787773" w:rsidRPr="00027078" w:rsidRDefault="0019342A" w:rsidP="00027078">
      <w:pPr>
        <w:pStyle w:val="13"/>
        <w:shd w:val="clear" w:color="auto" w:fill="auto"/>
        <w:spacing w:line="360" w:lineRule="auto"/>
        <w:ind w:firstLine="709"/>
        <w:jc w:val="both"/>
      </w:pPr>
      <w:r w:rsidRPr="00027078">
        <w:t>Для реализации образовательных программ дошкольного образования разработаны перспективные комплексно-тематические планы образовательной деятельности на каждую возрастную группу.</w:t>
      </w:r>
    </w:p>
    <w:p w:rsidR="00892764" w:rsidRDefault="0019342A" w:rsidP="00027078">
      <w:pPr>
        <w:pStyle w:val="13"/>
        <w:shd w:val="clear" w:color="auto" w:fill="auto"/>
        <w:spacing w:line="360" w:lineRule="auto"/>
        <w:ind w:firstLine="709"/>
        <w:jc w:val="both"/>
      </w:pPr>
      <w:r w:rsidRPr="00027078">
        <w:rPr>
          <w:b/>
          <w:bCs/>
        </w:rPr>
        <w:t xml:space="preserve">Вывод: </w:t>
      </w:r>
      <w:r w:rsidRPr="00027078">
        <w:t xml:space="preserve">Оценка качества учебно-методического обеспечения - хорошая. За отчетный период учебно-методическое </w:t>
      </w:r>
      <w:r w:rsidR="00DA2FAD">
        <w:t xml:space="preserve">обеспечение ДОУ </w:t>
      </w:r>
      <w:r w:rsidR="00464CA8">
        <w:t>Новотроицкого</w:t>
      </w:r>
      <w:r w:rsidR="009175FE" w:rsidRPr="00027078">
        <w:t xml:space="preserve"> детского сада непрерывно</w:t>
      </w:r>
      <w:r w:rsidRPr="00027078">
        <w:t xml:space="preserve"> пополнялось и обновлялось в соответствии с новым законодательством и актуальными потребностями участников образовательных отношений. Необходимо пополнить учебно-методическое обеспечение для реализации образовательной области «</w:t>
      </w:r>
      <w:r w:rsidR="00094E3A" w:rsidRPr="00027078">
        <w:t>Познавательного развития</w:t>
      </w:r>
      <w:r w:rsidRPr="00027078">
        <w:t>».</w:t>
      </w:r>
    </w:p>
    <w:p w:rsidR="00892764" w:rsidRDefault="00892764">
      <w:pPr>
        <w:rPr>
          <w:rFonts w:ascii="Times New Roman" w:eastAsia="Times New Roman" w:hAnsi="Times New Roman" w:cs="Times New Roman"/>
          <w:sz w:val="28"/>
          <w:szCs w:val="28"/>
        </w:rPr>
      </w:pPr>
      <w:r>
        <w:br w:type="page"/>
      </w:r>
    </w:p>
    <w:p w:rsidR="00787773" w:rsidRPr="00027078" w:rsidRDefault="0019342A" w:rsidP="00892764">
      <w:pPr>
        <w:pStyle w:val="2"/>
      </w:pPr>
      <w:bookmarkStart w:id="24" w:name="bookmark25"/>
      <w:bookmarkStart w:id="25" w:name="_Toc100281497"/>
      <w:r w:rsidRPr="00027078">
        <w:lastRenderedPageBreak/>
        <w:t>Оценка качества библиотечно-информационного обеспечения</w:t>
      </w:r>
      <w:bookmarkEnd w:id="24"/>
      <w:bookmarkEnd w:id="25"/>
    </w:p>
    <w:p w:rsidR="00787773" w:rsidRPr="00027078" w:rsidRDefault="0019342A" w:rsidP="00027078">
      <w:pPr>
        <w:pStyle w:val="13"/>
        <w:shd w:val="clear" w:color="auto" w:fill="auto"/>
        <w:spacing w:line="360" w:lineRule="auto"/>
        <w:ind w:firstLine="709"/>
        <w:jc w:val="both"/>
      </w:pPr>
      <w:r w:rsidRPr="00027078">
        <w:t xml:space="preserve">Библиотечный фонд Учреждения располагается в методическом кабинете и укомплектован </w:t>
      </w:r>
      <w:r w:rsidR="007E148E" w:rsidRPr="00027078">
        <w:t>печатными, методическими</w:t>
      </w:r>
      <w:r w:rsidRPr="00027078">
        <w:t xml:space="preserve"> и периодическими изданиями по всем разделам реализуемой программы согласно ФЗ от 29.12.12 № 273-ФЗ «Об образовании в РФ».</w:t>
      </w:r>
    </w:p>
    <w:p w:rsidR="00787773" w:rsidRPr="00027078" w:rsidRDefault="0019342A" w:rsidP="00027078">
      <w:pPr>
        <w:pStyle w:val="13"/>
        <w:shd w:val="clear" w:color="auto" w:fill="auto"/>
        <w:spacing w:line="360" w:lineRule="auto"/>
        <w:ind w:firstLine="709"/>
        <w:jc w:val="both"/>
      </w:pPr>
      <w:r w:rsidRPr="00027078">
        <w:t>Методическая литература систематизирована, размещена по разделам: «Периодические издания», «Электронные учебные издания», «Печатные учебные издания»; «Методические издания»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«Детская художественная литература».</w:t>
      </w:r>
    </w:p>
    <w:p w:rsidR="00787773" w:rsidRPr="00AA254A" w:rsidRDefault="00787773" w:rsidP="00027078">
      <w:pPr>
        <w:pStyle w:val="13"/>
        <w:shd w:val="clear" w:color="auto" w:fill="auto"/>
        <w:spacing w:line="360" w:lineRule="auto"/>
        <w:ind w:firstLine="709"/>
        <w:jc w:val="both"/>
      </w:pPr>
    </w:p>
    <w:p w:rsidR="00787773" w:rsidRPr="00027078" w:rsidRDefault="0019342A" w:rsidP="00027078">
      <w:pPr>
        <w:pStyle w:val="13"/>
        <w:shd w:val="clear" w:color="auto" w:fill="auto"/>
        <w:tabs>
          <w:tab w:val="left" w:pos="5693"/>
        </w:tabs>
        <w:spacing w:line="360" w:lineRule="auto"/>
        <w:ind w:firstLine="709"/>
        <w:jc w:val="both"/>
      </w:pPr>
      <w:r w:rsidRPr="00027078">
        <w:t>Методический кабинет оснащен оборудованием, обеспечивающим свободный доступ к сети Интернет, работу с компью</w:t>
      </w:r>
      <w:r w:rsidR="007E148E" w:rsidRPr="00027078">
        <w:t>тером, принтером, сканером.</w:t>
      </w:r>
    </w:p>
    <w:p w:rsidR="00787773" w:rsidRPr="00027078" w:rsidRDefault="0019342A" w:rsidP="00027078">
      <w:pPr>
        <w:pStyle w:val="13"/>
        <w:shd w:val="clear" w:color="auto" w:fill="auto"/>
        <w:spacing w:line="360" w:lineRule="auto"/>
        <w:ind w:firstLine="709"/>
        <w:jc w:val="both"/>
      </w:pPr>
      <w:r w:rsidRPr="00027078">
        <w:t>Открытость и доступность информации о деятельности Учреждения для заинтересованных лиц обеспечивается наличием информационных стендов и официальным сайтом в сети Интернет</w:t>
      </w:r>
      <w:r w:rsidR="009E3EF9">
        <w:t xml:space="preserve">  </w:t>
      </w:r>
    </w:p>
    <w:p w:rsidR="00892764" w:rsidRDefault="0019342A" w:rsidP="00027078">
      <w:pPr>
        <w:pStyle w:val="13"/>
        <w:shd w:val="clear" w:color="auto" w:fill="auto"/>
        <w:spacing w:line="360" w:lineRule="auto"/>
        <w:ind w:firstLine="709"/>
        <w:jc w:val="both"/>
      </w:pPr>
      <w:r w:rsidRPr="00027078">
        <w:rPr>
          <w:b/>
          <w:bCs/>
        </w:rPr>
        <w:t xml:space="preserve">Вывод: </w:t>
      </w:r>
      <w:r w:rsidRPr="00027078">
        <w:t>Оценка качества библиотечно-информационного обеспечения оценивается положительно в сравнении с предыдущим годом. Однако необходимо пополнить фонд</w:t>
      </w:r>
      <w:r w:rsidR="00027078" w:rsidRPr="00027078">
        <w:t xml:space="preserve"> </w:t>
      </w:r>
      <w:r w:rsidRPr="00027078">
        <w:t>методическими изданиями по обучению грамоте, создать подборку онлай</w:t>
      </w:r>
      <w:proofErr w:type="gramStart"/>
      <w:r w:rsidRPr="00027078">
        <w:t>н-</w:t>
      </w:r>
      <w:proofErr w:type="gramEnd"/>
      <w:r w:rsidRPr="00027078">
        <w:t xml:space="preserve"> ресурсов для организации работы в дистанционном режиме.</w:t>
      </w:r>
    </w:p>
    <w:p w:rsidR="00892764" w:rsidRDefault="00892764">
      <w:pPr>
        <w:rPr>
          <w:rFonts w:ascii="Times New Roman" w:eastAsia="Times New Roman" w:hAnsi="Times New Roman" w:cs="Times New Roman"/>
          <w:sz w:val="28"/>
          <w:szCs w:val="28"/>
        </w:rPr>
      </w:pPr>
      <w:r>
        <w:br w:type="page"/>
      </w:r>
    </w:p>
    <w:p w:rsidR="00787773" w:rsidRPr="00027078" w:rsidRDefault="0019342A" w:rsidP="00892764">
      <w:pPr>
        <w:pStyle w:val="2"/>
      </w:pPr>
      <w:bookmarkStart w:id="26" w:name="bookmark27"/>
      <w:bookmarkStart w:id="27" w:name="_Toc100281498"/>
      <w:r w:rsidRPr="00027078">
        <w:lastRenderedPageBreak/>
        <w:t>Оценка качества материально-технической базы</w:t>
      </w:r>
      <w:bookmarkEnd w:id="26"/>
      <w:bookmarkEnd w:id="27"/>
    </w:p>
    <w:p w:rsidR="00787773" w:rsidRPr="00027078" w:rsidRDefault="0019342A" w:rsidP="00027078">
      <w:pPr>
        <w:pStyle w:val="13"/>
        <w:shd w:val="clear" w:color="auto" w:fill="auto"/>
        <w:spacing w:line="360" w:lineRule="auto"/>
        <w:ind w:firstLine="709"/>
        <w:jc w:val="both"/>
      </w:pPr>
      <w:r w:rsidRPr="00027078">
        <w:t xml:space="preserve">Материально - техническое обеспечение дошкольной образовательной организации соответствует ФГОС </w:t>
      </w:r>
      <w:proofErr w:type="gramStart"/>
      <w:r w:rsidRPr="00027078">
        <w:t>ДО</w:t>
      </w:r>
      <w:proofErr w:type="gramEnd"/>
      <w:r w:rsidRPr="00027078">
        <w:t xml:space="preserve"> и отвечают всем требованиям действующих СанПиН. В дошкольной образовательной организации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детского сада. Условия труда и жизнедеятельности детей созданы в соответствии с требованиями охраны труда.</w:t>
      </w:r>
    </w:p>
    <w:p w:rsidR="00787773" w:rsidRPr="00027078" w:rsidRDefault="00DA2FAD" w:rsidP="00027078">
      <w:pPr>
        <w:pStyle w:val="13"/>
        <w:shd w:val="clear" w:color="auto" w:fill="auto"/>
        <w:spacing w:line="360" w:lineRule="auto"/>
        <w:ind w:firstLine="709"/>
        <w:jc w:val="both"/>
      </w:pPr>
      <w:r>
        <w:t>ДОУ Новотроицкий</w:t>
      </w:r>
      <w:r w:rsidR="00CD2CEE" w:rsidRPr="00027078">
        <w:t xml:space="preserve"> детский сад расположен</w:t>
      </w:r>
      <w:r>
        <w:t xml:space="preserve"> в одноэтажном</w:t>
      </w:r>
      <w:r w:rsidR="0019342A" w:rsidRPr="00027078">
        <w:t xml:space="preserve"> здании. Территория дошкольного учреждения по периметру ограждена забором (сетка </w:t>
      </w:r>
      <w:r>
        <w:t>–</w:t>
      </w:r>
      <w:r w:rsidR="0019342A" w:rsidRPr="00027078">
        <w:t xml:space="preserve"> </w:t>
      </w:r>
      <w:proofErr w:type="spellStart"/>
      <w:r w:rsidR="0019342A" w:rsidRPr="00027078">
        <w:t>рабица</w:t>
      </w:r>
      <w:proofErr w:type="spellEnd"/>
      <w:proofErr w:type="gramStart"/>
      <w:r w:rsidR="005610B8">
        <w:t xml:space="preserve">    </w:t>
      </w:r>
      <w:r>
        <w:t>,</w:t>
      </w:r>
      <w:proofErr w:type="gramEnd"/>
      <w:r>
        <w:t>литье</w:t>
      </w:r>
      <w:r w:rsidR="0019342A" w:rsidRPr="00027078">
        <w:t>) и полосой зеленых насаждений</w:t>
      </w:r>
      <w:r w:rsidR="00CD2CEE" w:rsidRPr="00027078">
        <w:t xml:space="preserve">. </w:t>
      </w:r>
      <w:r w:rsidR="0019342A" w:rsidRPr="00027078">
        <w:t>Дошкольная образовательная организация располагает групповыми комнатами со спальнями и приемными, му</w:t>
      </w:r>
      <w:r w:rsidR="00002706">
        <w:t>зыкальным</w:t>
      </w:r>
      <w:r w:rsidR="0019342A" w:rsidRPr="00027078">
        <w:t>, многофункциональным помещением (мини-музей, уголки ПДД и ОБ</w:t>
      </w:r>
      <w:r w:rsidR="00CD2CEE" w:rsidRPr="00027078">
        <w:t>Ж)</w:t>
      </w:r>
      <w:r w:rsidR="006A27C5">
        <w:t>, кабинетом заместителя директора по дошкольному воспитанию</w:t>
      </w:r>
      <w:r w:rsidR="0019342A" w:rsidRPr="00027078">
        <w:t>, методическим кабинето</w:t>
      </w:r>
      <w:r w:rsidR="0042405D" w:rsidRPr="00027078">
        <w:t>м</w:t>
      </w:r>
      <w:r>
        <w:t xml:space="preserve">, </w:t>
      </w:r>
      <w:r w:rsidR="0019342A" w:rsidRPr="00027078">
        <w:t xml:space="preserve"> пищеблоком, прачечной. Все имеющиеся помещения и площади доступные для детей максимально используются в педагогическом процессе. В плановой структуре здания соблюден принцип групповой изоляции.</w:t>
      </w:r>
    </w:p>
    <w:p w:rsidR="00787773" w:rsidRPr="00027078" w:rsidRDefault="0019342A" w:rsidP="00027078">
      <w:pPr>
        <w:pStyle w:val="13"/>
        <w:shd w:val="clear" w:color="auto" w:fill="auto"/>
        <w:spacing w:line="360" w:lineRule="auto"/>
        <w:ind w:firstLine="709"/>
        <w:jc w:val="both"/>
      </w:pPr>
      <w:r w:rsidRPr="00B1459F">
        <w:t>Медицинское обслуживание воспитанников осуще</w:t>
      </w:r>
      <w:r w:rsidR="00B1459F" w:rsidRPr="00B1459F">
        <w:t>ствляется по договору с Минусинской межрайонной больницей.</w:t>
      </w:r>
      <w:r w:rsidRPr="00027078">
        <w:t xml:space="preserve"> </w:t>
      </w:r>
    </w:p>
    <w:p w:rsidR="00787773" w:rsidRPr="00027078" w:rsidRDefault="0019342A" w:rsidP="00027078">
      <w:pPr>
        <w:pStyle w:val="13"/>
        <w:shd w:val="clear" w:color="auto" w:fill="auto"/>
        <w:spacing w:line="360" w:lineRule="auto"/>
        <w:ind w:firstLine="709"/>
        <w:jc w:val="both"/>
      </w:pPr>
      <w:r w:rsidRPr="00027078">
        <w:t xml:space="preserve">Персонал Учреждения ежегодно в соответствии с графиком проходит обязательные медицинские обследования (медицинская комиссия), 1 раз в три года обучение педагогических работников навыкам оказания первой помощи, 1 раз в 2 года </w:t>
      </w:r>
      <w:proofErr w:type="spellStart"/>
      <w:r w:rsidRPr="00027078">
        <w:t>санминимум</w:t>
      </w:r>
      <w:proofErr w:type="spellEnd"/>
      <w:r w:rsidRPr="00027078">
        <w:rPr>
          <w:color w:val="C00000"/>
        </w:rPr>
        <w:t>.</w:t>
      </w:r>
    </w:p>
    <w:p w:rsidR="00787773" w:rsidRPr="00027078" w:rsidRDefault="0019342A" w:rsidP="00027078">
      <w:pPr>
        <w:pStyle w:val="13"/>
        <w:shd w:val="clear" w:color="auto" w:fill="auto"/>
        <w:spacing w:line="360" w:lineRule="auto"/>
        <w:ind w:firstLine="709"/>
        <w:jc w:val="both"/>
      </w:pPr>
      <w:r w:rsidRPr="00027078">
        <w:t>Санитарно-гигиенический режим в ДОО соблюдается в соответствии с действующими требованиями.</w:t>
      </w:r>
    </w:p>
    <w:p w:rsidR="00787773" w:rsidRPr="00027078" w:rsidRDefault="0019342A" w:rsidP="00027078">
      <w:pPr>
        <w:pStyle w:val="13"/>
        <w:shd w:val="clear" w:color="auto" w:fill="auto"/>
        <w:spacing w:line="360" w:lineRule="auto"/>
        <w:ind w:firstLine="709"/>
        <w:jc w:val="both"/>
      </w:pPr>
      <w:proofErr w:type="gramStart"/>
      <w:r w:rsidRPr="00027078">
        <w:t xml:space="preserve">В ДОО созданы условия безопасности пребывания воспитанников и работников по выполнению требований действующих СанПиН, связанных и с введением ограничительных мероприятий в условиях риска </w:t>
      </w:r>
      <w:r w:rsidRPr="00027078">
        <w:lastRenderedPageBreak/>
        <w:t>распространения вирусных инфекций: имеются бактерицидные ла</w:t>
      </w:r>
      <w:r w:rsidR="000145DD">
        <w:t xml:space="preserve">мпы </w:t>
      </w:r>
      <w:r w:rsidRPr="00027078">
        <w:t xml:space="preserve"> </w:t>
      </w:r>
      <w:r w:rsidR="0042405D" w:rsidRPr="00027078">
        <w:t>бесконтактные</w:t>
      </w:r>
      <w:r w:rsidRPr="00027078">
        <w:t xml:space="preserve"> градусники (на вахте, в каждой возрастной группе</w:t>
      </w:r>
      <w:r w:rsidR="00CD2CEE" w:rsidRPr="00027078">
        <w:t>)</w:t>
      </w:r>
      <w:r w:rsidRPr="00027078">
        <w:t xml:space="preserve">, </w:t>
      </w:r>
      <w:proofErr w:type="spellStart"/>
      <w:r w:rsidRPr="00027078">
        <w:t>санитайзер</w:t>
      </w:r>
      <w:proofErr w:type="spellEnd"/>
      <w:r w:rsidRPr="00027078">
        <w:t xml:space="preserve"> (на вахте), СИЗ для работников и родителей (законных представителей) (на вахте, в каждой возрастно</w:t>
      </w:r>
      <w:r w:rsidR="00CD2CEE" w:rsidRPr="00027078">
        <w:t>й группе</w:t>
      </w:r>
      <w:r w:rsidRPr="00027078">
        <w:t>).</w:t>
      </w:r>
      <w:proofErr w:type="gramEnd"/>
    </w:p>
    <w:p w:rsidR="00CD2CEE" w:rsidRPr="00027078" w:rsidRDefault="0019342A" w:rsidP="00027078">
      <w:pPr>
        <w:pStyle w:val="13"/>
        <w:shd w:val="clear" w:color="auto" w:fill="auto"/>
        <w:tabs>
          <w:tab w:val="left" w:pos="4166"/>
          <w:tab w:val="left" w:pos="5107"/>
        </w:tabs>
        <w:spacing w:line="360" w:lineRule="auto"/>
        <w:ind w:firstLine="709"/>
        <w:jc w:val="both"/>
      </w:pPr>
      <w:r w:rsidRPr="00027078">
        <w:t xml:space="preserve">В Учреждении созданы условия для полноценного питания детей, пищеблок укомплектован квалифицированными кадрами, имеется необходимая документация. Приготовление блюд осуществляется поварами на пищеблоке Учреждения, который полностью оснащен необходимым оборудованием. </w:t>
      </w:r>
    </w:p>
    <w:p w:rsidR="000145DD" w:rsidRDefault="0019342A" w:rsidP="00027078">
      <w:pPr>
        <w:pStyle w:val="13"/>
        <w:shd w:val="clear" w:color="auto" w:fill="auto"/>
        <w:spacing w:line="360" w:lineRule="auto"/>
        <w:ind w:firstLine="709"/>
        <w:jc w:val="both"/>
      </w:pPr>
      <w:r w:rsidRPr="00027078">
        <w:t>Питание организовано в соответствии 10</w:t>
      </w:r>
      <w:r w:rsidRPr="00027078">
        <w:softHyphen/>
        <w:t xml:space="preserve">дневным меню, разработанное с учетом физиологических потребностей детей в калорийности и пищевых веществах, утвержденным </w:t>
      </w:r>
      <w:proofErr w:type="gramStart"/>
      <w:r w:rsidRPr="00027078">
        <w:t>заведующим Учреждени</w:t>
      </w:r>
      <w:r w:rsidR="000145DD">
        <w:t>я</w:t>
      </w:r>
      <w:proofErr w:type="gramEnd"/>
      <w:r w:rsidR="000145DD">
        <w:t xml:space="preserve">. Также имеется картотека блюд </w:t>
      </w:r>
      <w:r w:rsidRPr="00027078">
        <w:t xml:space="preserve">с разработанными технологическими картами, позволяющими выдерживать все </w:t>
      </w:r>
    </w:p>
    <w:p w:rsidR="00787773" w:rsidRPr="00027078" w:rsidRDefault="000145DD" w:rsidP="00027078">
      <w:pPr>
        <w:pStyle w:val="13"/>
        <w:shd w:val="clear" w:color="auto" w:fill="auto"/>
        <w:spacing w:line="360" w:lineRule="auto"/>
        <w:ind w:firstLine="709"/>
        <w:jc w:val="both"/>
      </w:pPr>
      <w:r>
        <w:t>т</w:t>
      </w:r>
      <w:r w:rsidR="0019342A" w:rsidRPr="00027078">
        <w:t>ребования к приготовлению разнообразных детских блюд.</w:t>
      </w:r>
    </w:p>
    <w:p w:rsidR="00787773" w:rsidRPr="00027078" w:rsidRDefault="0019342A" w:rsidP="00027078">
      <w:pPr>
        <w:pStyle w:val="13"/>
        <w:shd w:val="clear" w:color="auto" w:fill="auto"/>
        <w:spacing w:line="360" w:lineRule="auto"/>
        <w:ind w:firstLine="709"/>
        <w:jc w:val="both"/>
      </w:pPr>
      <w:r w:rsidRPr="00027078">
        <w:t xml:space="preserve">В соответствии с </w:t>
      </w:r>
      <w:proofErr w:type="gramStart"/>
      <w:r w:rsidRPr="00027078">
        <w:t>действующими</w:t>
      </w:r>
      <w:proofErr w:type="gramEnd"/>
      <w:r w:rsidRPr="00027078">
        <w:t xml:space="preserve"> СанПиН в Учреждении организован питьевой режим с использованием кипяченной питьевой водой.</w:t>
      </w:r>
    </w:p>
    <w:p w:rsidR="00787773" w:rsidRPr="00027078" w:rsidRDefault="0019342A" w:rsidP="00027078">
      <w:pPr>
        <w:pStyle w:val="13"/>
        <w:shd w:val="clear" w:color="auto" w:fill="auto"/>
        <w:tabs>
          <w:tab w:val="left" w:pos="6197"/>
        </w:tabs>
        <w:spacing w:line="360" w:lineRule="auto"/>
        <w:ind w:firstLine="709"/>
        <w:jc w:val="both"/>
      </w:pPr>
      <w:r w:rsidRPr="00027078">
        <w:t xml:space="preserve">Площадь территории ДОО составляет </w:t>
      </w:r>
      <w:r w:rsidR="000145DD">
        <w:t>2093</w:t>
      </w:r>
      <w:r w:rsidRPr="002561E1">
        <w:t xml:space="preserve"> </w:t>
      </w:r>
      <w:proofErr w:type="spellStart"/>
      <w:r w:rsidRPr="002561E1">
        <w:t>кв.м</w:t>
      </w:r>
      <w:proofErr w:type="spellEnd"/>
      <w:r w:rsidRPr="00027078">
        <w:t>. На те</w:t>
      </w:r>
      <w:r w:rsidR="000145DD">
        <w:t>рритории оборудованы два</w:t>
      </w:r>
      <w:r w:rsidRPr="00027078">
        <w:t xml:space="preserve"> инд</w:t>
      </w:r>
      <w:r w:rsidR="00CD2CEE" w:rsidRPr="00027078">
        <w:t>ивидуальных прогулочных участка</w:t>
      </w:r>
      <w:r w:rsidRPr="00027078">
        <w:t>. Покрытие площадок - утрамбованный грунт, имеются теневые нав</w:t>
      </w:r>
      <w:r w:rsidR="000145DD">
        <w:t>есы. Имеется уголки</w:t>
      </w:r>
      <w:r w:rsidRPr="00027078">
        <w:t xml:space="preserve"> по изучению правил дорожного движен</w:t>
      </w:r>
      <w:r w:rsidR="000145DD">
        <w:t>ия,  (цветники</w:t>
      </w:r>
      <w:proofErr w:type="gramStart"/>
      <w:r w:rsidR="000145DD">
        <w:t>,</w:t>
      </w:r>
      <w:r w:rsidRPr="00027078">
        <w:t xml:space="preserve">), </w:t>
      </w:r>
      <w:proofErr w:type="gramEnd"/>
      <w:r w:rsidRPr="00027078">
        <w:t>хозяйственная зона.</w:t>
      </w:r>
    </w:p>
    <w:p w:rsidR="00787773" w:rsidRPr="00027078" w:rsidRDefault="0019342A" w:rsidP="00027078">
      <w:pPr>
        <w:pStyle w:val="13"/>
        <w:shd w:val="clear" w:color="auto" w:fill="auto"/>
        <w:spacing w:line="360" w:lineRule="auto"/>
        <w:ind w:firstLine="709"/>
        <w:jc w:val="both"/>
      </w:pPr>
      <w:r w:rsidRPr="00027078">
        <w:t>Предметная среда постоянно совершенствуется, носит развивающий характер, в ней имеется место, как для индивидуальной, так и для групповой деятельности дошкольников.</w:t>
      </w:r>
    </w:p>
    <w:p w:rsidR="00787773" w:rsidRPr="00027078" w:rsidRDefault="0019342A" w:rsidP="00027078">
      <w:pPr>
        <w:pStyle w:val="13"/>
        <w:shd w:val="clear" w:color="auto" w:fill="auto"/>
        <w:spacing w:line="360" w:lineRule="auto"/>
        <w:ind w:firstLine="709"/>
        <w:jc w:val="both"/>
      </w:pPr>
      <w:r w:rsidRPr="00027078">
        <w:t xml:space="preserve">Территория детского сада ухожена. Коллектив поддерживает территорию в хорошем состоянии, ухаживая за цветниками, поддерживая чистоту и порядок. </w:t>
      </w:r>
    </w:p>
    <w:p w:rsidR="00787773" w:rsidRPr="00027078" w:rsidRDefault="0019342A" w:rsidP="00027078">
      <w:pPr>
        <w:pStyle w:val="13"/>
        <w:shd w:val="clear" w:color="auto" w:fill="auto"/>
        <w:spacing w:line="360" w:lineRule="auto"/>
        <w:ind w:firstLine="709"/>
        <w:jc w:val="both"/>
      </w:pPr>
      <w:r w:rsidRPr="002561E1">
        <w:t>Средства охран</w:t>
      </w:r>
      <w:r w:rsidR="000145DD">
        <w:t xml:space="preserve">ы </w:t>
      </w:r>
      <w:r w:rsidR="002561E1" w:rsidRPr="002561E1">
        <w:t xml:space="preserve">ДОУ оборудовано средствами тревожной сигнализации, с выводом на ПЦО ОВО по Минусинскому району – филиала </w:t>
      </w:r>
      <w:r w:rsidR="002561E1">
        <w:t>ФГКУ УВО ВНГ России по Красноярскому краю.</w:t>
      </w:r>
      <w:r w:rsidRPr="00027078">
        <w:rPr>
          <w:b/>
          <w:bCs/>
        </w:rPr>
        <w:t xml:space="preserve"> </w:t>
      </w:r>
      <w:r w:rsidR="000145DD">
        <w:t xml:space="preserve">В ДОУ Новотроицком </w:t>
      </w:r>
      <w:r w:rsidR="00CD2CEE" w:rsidRPr="00027078">
        <w:lastRenderedPageBreak/>
        <w:t>детском саду</w:t>
      </w:r>
      <w:r w:rsidRPr="00027078">
        <w:t xml:space="preserve"> планируется работа по обеспечению безопасности обучающихся, составляются планы мероприятий на календарный год по пожарной безопасности и предупреждению чрезвычайных ситуаций (разработаны паспорта безопасности, антитеррористической защищенности, действует пропускной режим). Издаются приказы, работа</w:t>
      </w:r>
      <w:r w:rsidR="005610B8">
        <w:t>ет комиссия по охране труда.  П</w:t>
      </w:r>
      <w:r w:rsidRPr="00027078">
        <w:t xml:space="preserve">редписания контролирующих </w:t>
      </w:r>
      <w:r w:rsidR="00B85157" w:rsidRPr="00027078">
        <w:t>органов</w:t>
      </w:r>
      <w:r w:rsidR="005610B8">
        <w:t xml:space="preserve"> на 2022-2023год отсутствуют</w:t>
      </w:r>
      <w:r w:rsidRPr="00027078">
        <w:rPr>
          <w:rFonts w:eastAsia="Calibri"/>
        </w:rPr>
        <w:t>.</w:t>
      </w:r>
    </w:p>
    <w:p w:rsidR="00787773" w:rsidRPr="00027078" w:rsidRDefault="0019342A" w:rsidP="00027078">
      <w:pPr>
        <w:pStyle w:val="13"/>
        <w:shd w:val="clear" w:color="auto" w:fill="auto"/>
        <w:spacing w:line="360" w:lineRule="auto"/>
        <w:ind w:firstLine="709"/>
        <w:jc w:val="both"/>
      </w:pPr>
      <w:r w:rsidRPr="00027078">
        <w:t xml:space="preserve">В дошкольном образовательном Учреждении создана развивающая предметно-пространственная среда в соответствии с ФГОС </w:t>
      </w:r>
      <w:proofErr w:type="gramStart"/>
      <w:r w:rsidRPr="00027078">
        <w:t>ДО</w:t>
      </w:r>
      <w:proofErr w:type="gramEnd"/>
      <w:r w:rsidRPr="00027078">
        <w:t xml:space="preserve">. Интегративным результатом реализации указанных стандартов является постепенное создание в </w:t>
      </w:r>
      <w:r w:rsidR="000145DD">
        <w:t>ДОУ Новотроицкий</w:t>
      </w:r>
      <w:r w:rsidR="00B85157" w:rsidRPr="00027078">
        <w:t xml:space="preserve"> детский сад</w:t>
      </w:r>
      <w:r w:rsidRPr="00027078">
        <w:t xml:space="preserve"> развивающей </w:t>
      </w:r>
      <w:r w:rsidR="006A76A9" w:rsidRPr="00027078">
        <w:t>предметно пространственной</w:t>
      </w:r>
      <w:r w:rsidR="00B85157" w:rsidRPr="00027078">
        <w:t xml:space="preserve"> среды</w:t>
      </w:r>
      <w:r w:rsidRPr="00027078">
        <w:t>, которая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среда содержательно насыщена, трансформируема</w:t>
      </w:r>
      <w:r w:rsidR="006A76A9" w:rsidRPr="00027078">
        <w:t>я</w:t>
      </w:r>
      <w:r w:rsidRPr="00027078">
        <w:t xml:space="preserve">, </w:t>
      </w:r>
      <w:r w:rsidR="006A76A9" w:rsidRPr="00027078">
        <w:t>полифункциональная</w:t>
      </w:r>
      <w:r w:rsidRPr="00027078">
        <w:t>, вариативна, доступна и безопасна.</w:t>
      </w:r>
    </w:p>
    <w:p w:rsidR="00787773" w:rsidRPr="00027078" w:rsidRDefault="0019342A" w:rsidP="00027078">
      <w:pPr>
        <w:pStyle w:val="13"/>
        <w:shd w:val="clear" w:color="auto" w:fill="auto"/>
        <w:spacing w:line="360" w:lineRule="auto"/>
        <w:ind w:firstLine="709"/>
        <w:jc w:val="both"/>
      </w:pPr>
      <w:r w:rsidRPr="00027078">
        <w:t>В группах созданы условия для индивидуальных и коллективных игр, самостоятельной активности детей (музыкально-познавательной и исследовательской, проектной и интеллектуальной, театрализованной деятельности и др.).</w:t>
      </w:r>
    </w:p>
    <w:p w:rsidR="00787773" w:rsidRPr="00027078" w:rsidRDefault="0019342A" w:rsidP="00027078">
      <w:pPr>
        <w:pStyle w:val="13"/>
        <w:shd w:val="clear" w:color="auto" w:fill="auto"/>
        <w:spacing w:line="360" w:lineRule="auto"/>
        <w:ind w:firstLine="709"/>
        <w:jc w:val="both"/>
      </w:pPr>
      <w:r w:rsidRPr="00027078">
        <w:t>Все материалы и оборудование имеют сертификат качества и отвечают гигиеническим, педагогическим и эстетическим требованиям.</w:t>
      </w:r>
    </w:p>
    <w:p w:rsidR="00787773" w:rsidRPr="00027078" w:rsidRDefault="0019342A" w:rsidP="00027078">
      <w:pPr>
        <w:pStyle w:val="13"/>
        <w:shd w:val="clear" w:color="auto" w:fill="auto"/>
        <w:spacing w:line="360" w:lineRule="auto"/>
        <w:ind w:firstLine="709"/>
        <w:jc w:val="both"/>
      </w:pPr>
      <w:r w:rsidRPr="00027078">
        <w:t xml:space="preserve"> В каждой группе есть туалетные комнаты, которые делятся на умывальную зону и зону санитарных узлов. В зоне умывальной комнаты размещены детские умывальники, душевой поддон. В санитарной зоне размещены унитазы.</w:t>
      </w:r>
    </w:p>
    <w:p w:rsidR="00787773" w:rsidRPr="00027078" w:rsidRDefault="0019342A" w:rsidP="00027078">
      <w:pPr>
        <w:pStyle w:val="13"/>
        <w:shd w:val="clear" w:color="auto" w:fill="auto"/>
        <w:spacing w:line="360" w:lineRule="auto"/>
        <w:ind w:firstLine="709"/>
        <w:jc w:val="both"/>
      </w:pPr>
      <w:r w:rsidRPr="00027078">
        <w:t xml:space="preserve">Окна всего помещения детского сада открываются для проветривания. Раздевальные помещения оборудованы шкафами для раздевания детей и персонала. Шкафы все закреплены и имеют индивидуальную маркировку. В каждом шкафу имеется индивидуальная ячейка - полка для головных уборов </w:t>
      </w:r>
      <w:r w:rsidRPr="00027078">
        <w:lastRenderedPageBreak/>
        <w:t>и крючками для верхней одежды. Столы и стулья подобраны в соответствии с ростом детей. Музыкальный и с</w:t>
      </w:r>
      <w:r w:rsidR="00B85157" w:rsidRPr="00027078">
        <w:t xml:space="preserve">портивный зал </w:t>
      </w:r>
      <w:proofErr w:type="gramStart"/>
      <w:r w:rsidR="00B85157" w:rsidRPr="00027078">
        <w:t>совмещены</w:t>
      </w:r>
      <w:proofErr w:type="gramEnd"/>
      <w:r w:rsidR="00B85157" w:rsidRPr="00027078">
        <w:t>. В них</w:t>
      </w:r>
      <w:r w:rsidRPr="00027078">
        <w:t xml:space="preserve"> находится необходимое оборудование для совместной и самостоятельной деятельност</w:t>
      </w:r>
      <w:r w:rsidR="00B20609">
        <w:t>и.</w:t>
      </w:r>
    </w:p>
    <w:p w:rsidR="00787773" w:rsidRPr="00027078" w:rsidRDefault="0019342A" w:rsidP="00027078">
      <w:pPr>
        <w:pStyle w:val="13"/>
        <w:shd w:val="clear" w:color="auto" w:fill="auto"/>
        <w:spacing w:line="360" w:lineRule="auto"/>
        <w:ind w:firstLine="709"/>
        <w:jc w:val="both"/>
      </w:pPr>
      <w:r w:rsidRPr="00027078">
        <w:t>Развивающее пространство методического кабинета соответствуют потребностям педагогов детского сада. В нем сосредоточены: нормативны</w:t>
      </w:r>
      <w:r w:rsidR="006A76A9" w:rsidRPr="00027078">
        <w:t>е документы, материалы</w:t>
      </w:r>
      <w:r w:rsidRPr="00027078">
        <w:t xml:space="preserve"> и </w:t>
      </w:r>
      <w:proofErr w:type="gramStart"/>
      <w:r w:rsidRPr="00027078">
        <w:t>рекомендации</w:t>
      </w:r>
      <w:proofErr w:type="gramEnd"/>
      <w:r w:rsidRPr="00027078">
        <w:t xml:space="preserve"> позволяющие на научной основе управлять педагоги</w:t>
      </w:r>
      <w:r w:rsidR="00B20609">
        <w:t xml:space="preserve">ческим процессом. </w:t>
      </w:r>
      <w:r w:rsidRPr="00027078">
        <w:t xml:space="preserve"> </w:t>
      </w:r>
    </w:p>
    <w:p w:rsidR="00787773" w:rsidRDefault="0019342A" w:rsidP="00027078">
      <w:pPr>
        <w:pStyle w:val="13"/>
        <w:shd w:val="clear" w:color="auto" w:fill="auto"/>
        <w:spacing w:line="360" w:lineRule="auto"/>
        <w:ind w:firstLine="709"/>
        <w:jc w:val="both"/>
      </w:pPr>
      <w:r w:rsidRPr="00027078">
        <w:rPr>
          <w:b/>
          <w:bCs/>
        </w:rPr>
        <w:t xml:space="preserve">Вывод: </w:t>
      </w:r>
      <w:r w:rsidRPr="00027078">
        <w:t>Оценка качества материал</w:t>
      </w:r>
      <w:r w:rsidR="00B20609">
        <w:t xml:space="preserve">ьно-технической базы ДОУ Новотроицкий </w:t>
      </w:r>
      <w:r w:rsidR="00B85157" w:rsidRPr="00027078">
        <w:t>детский сад</w:t>
      </w:r>
      <w:r w:rsidRPr="00027078">
        <w:t xml:space="preserve"> находится на удовлетворительном уровне, обеспечивает стабильное функционирование детского сада. В ДОО соблюдаются условия безопасности жизнедеятельности детей и работников. На должном уровне обеспечены питание и </w:t>
      </w:r>
      <w:r w:rsidR="00B20609">
        <w:t xml:space="preserve">охрана здоровья детей. </w:t>
      </w:r>
    </w:p>
    <w:p w:rsidR="009E3EF9" w:rsidRDefault="009E3EF9" w:rsidP="00027078">
      <w:pPr>
        <w:pStyle w:val="13"/>
        <w:shd w:val="clear" w:color="auto" w:fill="auto"/>
        <w:spacing w:line="360" w:lineRule="auto"/>
        <w:ind w:firstLine="709"/>
        <w:jc w:val="both"/>
      </w:pPr>
    </w:p>
    <w:p w:rsidR="009E3EF9" w:rsidRDefault="009E3EF9" w:rsidP="00027078">
      <w:pPr>
        <w:pStyle w:val="13"/>
        <w:shd w:val="clear" w:color="auto" w:fill="auto"/>
        <w:spacing w:line="360" w:lineRule="auto"/>
        <w:ind w:firstLine="709"/>
        <w:jc w:val="both"/>
      </w:pPr>
    </w:p>
    <w:p w:rsidR="009E3EF9" w:rsidRPr="00027078" w:rsidRDefault="009E3EF9" w:rsidP="00027078">
      <w:pPr>
        <w:pStyle w:val="13"/>
        <w:shd w:val="clear" w:color="auto" w:fill="auto"/>
        <w:spacing w:line="360" w:lineRule="auto"/>
        <w:ind w:firstLine="709"/>
        <w:jc w:val="both"/>
      </w:pPr>
    </w:p>
    <w:p w:rsidR="00787773" w:rsidRPr="00027078" w:rsidRDefault="00002706" w:rsidP="006A65EC">
      <w:pPr>
        <w:pStyle w:val="13"/>
        <w:shd w:val="clear" w:color="auto" w:fill="auto"/>
        <w:spacing w:line="360" w:lineRule="auto"/>
        <w:ind w:firstLine="0"/>
      </w:pPr>
      <w:r>
        <w:t xml:space="preserve">Заместитель директора по дошкольному воспитанию:         </w:t>
      </w:r>
      <w:proofErr w:type="spellStart"/>
      <w:r>
        <w:t>Н.Н.Шеленкова</w:t>
      </w:r>
      <w:proofErr w:type="spellEnd"/>
      <w:r w:rsidR="006A65EC">
        <w:tab/>
      </w:r>
      <w:r w:rsidR="006A65EC">
        <w:tab/>
      </w:r>
      <w:r w:rsidR="006A65EC">
        <w:tab/>
      </w:r>
      <w:r w:rsidR="006A65EC">
        <w:tab/>
      </w:r>
      <w:r w:rsidR="006A65EC">
        <w:tab/>
      </w:r>
      <w:r w:rsidR="006A65EC">
        <w:tab/>
      </w:r>
      <w:r w:rsidR="006A65EC">
        <w:tab/>
      </w:r>
    </w:p>
    <w:sectPr w:rsidR="00787773" w:rsidRPr="00027078" w:rsidSect="006A65EC">
      <w:footerReference w:type="default" r:id="rId9"/>
      <w:type w:val="continuous"/>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D94" w:rsidRDefault="00506D94">
      <w:r>
        <w:separator/>
      </w:r>
    </w:p>
  </w:endnote>
  <w:endnote w:type="continuationSeparator" w:id="0">
    <w:p w:rsidR="00506D94" w:rsidRDefault="0050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44876"/>
      <w:docPartObj>
        <w:docPartGallery w:val="Page Numbers (Bottom of Page)"/>
        <w:docPartUnique/>
      </w:docPartObj>
    </w:sdtPr>
    <w:sdtEndPr/>
    <w:sdtContent>
      <w:p w:rsidR="006A65EC" w:rsidRDefault="006A65EC">
        <w:pPr>
          <w:pStyle w:val="af1"/>
          <w:jc w:val="center"/>
        </w:pPr>
        <w:r>
          <w:fldChar w:fldCharType="begin"/>
        </w:r>
        <w:r>
          <w:instrText>PAGE   \* MERGEFORMAT</w:instrText>
        </w:r>
        <w:r>
          <w:fldChar w:fldCharType="separate"/>
        </w:r>
        <w:r w:rsidR="00C00C4D">
          <w:rPr>
            <w:noProof/>
          </w:rPr>
          <w:t>27</w:t>
        </w:r>
        <w:r>
          <w:fldChar w:fldCharType="end"/>
        </w:r>
      </w:p>
    </w:sdtContent>
  </w:sdt>
  <w:p w:rsidR="00094E3A" w:rsidRDefault="00094E3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D94" w:rsidRDefault="00506D94"/>
  </w:footnote>
  <w:footnote w:type="continuationSeparator" w:id="0">
    <w:p w:rsidR="00506D94" w:rsidRDefault="00506D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481A"/>
    <w:multiLevelType w:val="multilevel"/>
    <w:tmpl w:val="9E0E2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C115C"/>
    <w:multiLevelType w:val="hybridMultilevel"/>
    <w:tmpl w:val="496AC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424BC9"/>
    <w:multiLevelType w:val="multilevel"/>
    <w:tmpl w:val="EF26040A"/>
    <w:lvl w:ilvl="0">
      <w:start w:val="1"/>
      <w:numFmt w:val="decimal"/>
      <w:pStyle w:val="1"/>
      <w:lvlText w:val="%1."/>
      <w:lvlJc w:val="left"/>
      <w:pPr>
        <w:ind w:left="720" w:hanging="360"/>
      </w:pPr>
      <w:rPr>
        <w:rFonts w:hint="default"/>
      </w:rPr>
    </w:lvl>
    <w:lvl w:ilvl="1">
      <w:start w:val="1"/>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17B44DF"/>
    <w:multiLevelType w:val="multilevel"/>
    <w:tmpl w:val="C302A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936D71"/>
    <w:multiLevelType w:val="hybridMultilevel"/>
    <w:tmpl w:val="D234B304"/>
    <w:lvl w:ilvl="0" w:tplc="6F0EDE0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E221BA"/>
    <w:multiLevelType w:val="multilevel"/>
    <w:tmpl w:val="43941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956CE2"/>
    <w:multiLevelType w:val="multilevel"/>
    <w:tmpl w:val="B566B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EB6DC8"/>
    <w:multiLevelType w:val="hybridMultilevel"/>
    <w:tmpl w:val="39CE0578"/>
    <w:lvl w:ilvl="0" w:tplc="6F0EDE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2D818B5"/>
    <w:multiLevelType w:val="multilevel"/>
    <w:tmpl w:val="280A7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3"/>
  </w:num>
  <w:num w:numId="5">
    <w:abstractNumId w:val="8"/>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73"/>
    <w:rsid w:val="00002706"/>
    <w:rsid w:val="000145DD"/>
    <w:rsid w:val="00020124"/>
    <w:rsid w:val="00027078"/>
    <w:rsid w:val="000537B7"/>
    <w:rsid w:val="0007209E"/>
    <w:rsid w:val="00094E3A"/>
    <w:rsid w:val="000F1BD6"/>
    <w:rsid w:val="000F6E5B"/>
    <w:rsid w:val="0019342A"/>
    <w:rsid w:val="001A2AE4"/>
    <w:rsid w:val="001C4559"/>
    <w:rsid w:val="001C573B"/>
    <w:rsid w:val="002561E1"/>
    <w:rsid w:val="00261AE4"/>
    <w:rsid w:val="00265DB6"/>
    <w:rsid w:val="0033299F"/>
    <w:rsid w:val="00344744"/>
    <w:rsid w:val="0037408D"/>
    <w:rsid w:val="003D54BE"/>
    <w:rsid w:val="003E3108"/>
    <w:rsid w:val="0042405D"/>
    <w:rsid w:val="00464CA8"/>
    <w:rsid w:val="004B3470"/>
    <w:rsid w:val="0050668F"/>
    <w:rsid w:val="00506D94"/>
    <w:rsid w:val="005610B8"/>
    <w:rsid w:val="00570EAE"/>
    <w:rsid w:val="00596D7F"/>
    <w:rsid w:val="00623A7A"/>
    <w:rsid w:val="006354A4"/>
    <w:rsid w:val="006737BF"/>
    <w:rsid w:val="00687245"/>
    <w:rsid w:val="006A27C5"/>
    <w:rsid w:val="006A65EC"/>
    <w:rsid w:val="006A76A9"/>
    <w:rsid w:val="006C66AE"/>
    <w:rsid w:val="006D4F39"/>
    <w:rsid w:val="00707C29"/>
    <w:rsid w:val="00787773"/>
    <w:rsid w:val="007E148E"/>
    <w:rsid w:val="00861F7D"/>
    <w:rsid w:val="00892764"/>
    <w:rsid w:val="008E6AF9"/>
    <w:rsid w:val="00912F59"/>
    <w:rsid w:val="009175FE"/>
    <w:rsid w:val="0092438E"/>
    <w:rsid w:val="009A41ED"/>
    <w:rsid w:val="009E3EF9"/>
    <w:rsid w:val="00A02C2B"/>
    <w:rsid w:val="00A17D99"/>
    <w:rsid w:val="00A565FD"/>
    <w:rsid w:val="00A714AB"/>
    <w:rsid w:val="00AA254A"/>
    <w:rsid w:val="00AC37B7"/>
    <w:rsid w:val="00B1459F"/>
    <w:rsid w:val="00B20609"/>
    <w:rsid w:val="00B846A5"/>
    <w:rsid w:val="00B85157"/>
    <w:rsid w:val="00B9683A"/>
    <w:rsid w:val="00BC7E4A"/>
    <w:rsid w:val="00BD7526"/>
    <w:rsid w:val="00C00C4D"/>
    <w:rsid w:val="00C141B8"/>
    <w:rsid w:val="00C25DE1"/>
    <w:rsid w:val="00C47165"/>
    <w:rsid w:val="00C809A9"/>
    <w:rsid w:val="00CD2CEE"/>
    <w:rsid w:val="00CD6185"/>
    <w:rsid w:val="00D84C07"/>
    <w:rsid w:val="00DA2FAD"/>
    <w:rsid w:val="00E113E9"/>
    <w:rsid w:val="00E91D22"/>
    <w:rsid w:val="00EF3764"/>
    <w:rsid w:val="00F00045"/>
    <w:rsid w:val="00F2392B"/>
    <w:rsid w:val="00FA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668F"/>
    <w:pPr>
      <w:keepNext/>
      <w:keepLines/>
      <w:numPr>
        <w:numId w:val="6"/>
      </w:numPr>
      <w:spacing w:line="360" w:lineRule="auto"/>
      <w:ind w:left="0" w:firstLine="0"/>
      <w:jc w:val="center"/>
      <w:outlineLvl w:val="0"/>
    </w:pPr>
    <w:rPr>
      <w:rFonts w:ascii="Times New Roman" w:eastAsia="Calibri" w:hAnsi="Times New Roman" w:cs="Times New Roman"/>
      <w:b/>
      <w:color w:val="auto"/>
      <w:sz w:val="28"/>
      <w:szCs w:val="28"/>
      <w:lang w:eastAsia="en-US" w:bidi="ar-SA"/>
    </w:rPr>
  </w:style>
  <w:style w:type="paragraph" w:styleId="2">
    <w:name w:val="heading 2"/>
    <w:basedOn w:val="a"/>
    <w:next w:val="a"/>
    <w:link w:val="20"/>
    <w:uiPriority w:val="9"/>
    <w:unhideWhenUsed/>
    <w:qFormat/>
    <w:rsid w:val="0050668F"/>
    <w:pPr>
      <w:keepNext/>
      <w:keepLines/>
      <w:numPr>
        <w:ilvl w:val="1"/>
        <w:numId w:val="6"/>
      </w:numPr>
      <w:spacing w:line="360" w:lineRule="auto"/>
      <w:ind w:left="0" w:firstLine="0"/>
      <w:jc w:val="center"/>
      <w:outlineLvl w:val="1"/>
    </w:pPr>
    <w:rPr>
      <w:rFonts w:ascii="Times New Roman" w:eastAsia="Calibri" w:hAnsi="Times New Roman" w:cs="Times New Roman"/>
      <w:b/>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Arial" w:eastAsia="Arial" w:hAnsi="Arial" w:cs="Arial"/>
      <w:b w:val="0"/>
      <w:bCs w:val="0"/>
      <w:i w:val="0"/>
      <w:iCs w:val="0"/>
      <w:smallCaps w:val="0"/>
      <w:strike w:val="0"/>
      <w:sz w:val="17"/>
      <w:szCs w:val="17"/>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8"/>
      <w:szCs w:val="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Основной текст_"/>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color w:val="342937"/>
      <w:sz w:val="16"/>
      <w:szCs w:val="16"/>
      <w:u w:val="none"/>
    </w:rPr>
  </w:style>
  <w:style w:type="paragraph" w:customStyle="1" w:styleId="50">
    <w:name w:val="Основной текст (5)"/>
    <w:basedOn w:val="a"/>
    <w:link w:val="5"/>
    <w:pPr>
      <w:shd w:val="clear" w:color="auto" w:fill="FFFFFF"/>
    </w:pPr>
    <w:rPr>
      <w:rFonts w:ascii="Arial" w:eastAsia="Arial" w:hAnsi="Arial" w:cs="Arial"/>
      <w:sz w:val="17"/>
      <w:szCs w:val="17"/>
    </w:rPr>
  </w:style>
  <w:style w:type="paragraph" w:customStyle="1" w:styleId="30">
    <w:name w:val="Основной текст (3)"/>
    <w:basedOn w:val="a"/>
    <w:link w:val="3"/>
    <w:pPr>
      <w:shd w:val="clear" w:color="auto" w:fill="FFFFFF"/>
      <w:spacing w:after="120" w:line="194" w:lineRule="auto"/>
    </w:pPr>
    <w:rPr>
      <w:rFonts w:ascii="Arial" w:eastAsia="Arial" w:hAnsi="Arial" w:cs="Arial"/>
      <w:sz w:val="8"/>
      <w:szCs w:val="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80" w:line="360" w:lineRule="auto"/>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a4">
    <w:name w:val="Оглавление"/>
    <w:basedOn w:val="a"/>
    <w:link w:val="a3"/>
    <w:pPr>
      <w:shd w:val="clear" w:color="auto" w:fill="FFFFFF"/>
    </w:pPr>
    <w:rPr>
      <w:rFonts w:ascii="Times New Roman" w:eastAsia="Times New Roman" w:hAnsi="Times New Roman" w:cs="Times New Roman"/>
      <w:sz w:val="28"/>
      <w:szCs w:val="28"/>
    </w:rPr>
  </w:style>
  <w:style w:type="paragraph" w:customStyle="1" w:styleId="26">
    <w:name w:val="Основной текст (2)"/>
    <w:basedOn w:val="a"/>
    <w:link w:val="25"/>
    <w:pPr>
      <w:shd w:val="clear" w:color="auto" w:fill="FFFFFF"/>
      <w:ind w:left="1560"/>
    </w:pPr>
    <w:rPr>
      <w:rFonts w:ascii="Times New Roman" w:eastAsia="Times New Roman" w:hAnsi="Times New Roman" w:cs="Times New Roman"/>
      <w:color w:val="342937"/>
      <w:sz w:val="20"/>
      <w:szCs w:val="20"/>
    </w:rPr>
  </w:style>
  <w:style w:type="paragraph" w:customStyle="1" w:styleId="a6">
    <w:name w:val="Подпись к таблице"/>
    <w:basedOn w:val="a"/>
    <w:link w:val="a5"/>
    <w:pPr>
      <w:shd w:val="clear" w:color="auto" w:fill="FFFFFF"/>
    </w:pPr>
    <w:rPr>
      <w:rFonts w:ascii="Times New Roman" w:eastAsia="Times New Roman" w:hAnsi="Times New Roman" w:cs="Times New Roman"/>
      <w:sz w:val="28"/>
      <w:szCs w:val="28"/>
    </w:rPr>
  </w:style>
  <w:style w:type="paragraph" w:customStyle="1" w:styleId="a8">
    <w:name w:val="Другое"/>
    <w:basedOn w:val="a"/>
    <w:link w:val="a7"/>
    <w:pPr>
      <w:shd w:val="clear" w:color="auto" w:fill="FFFFFF"/>
      <w:ind w:firstLine="400"/>
    </w:pPr>
    <w:rPr>
      <w:rFonts w:ascii="Times New Roman" w:eastAsia="Times New Roman" w:hAnsi="Times New Roman" w:cs="Times New Roman"/>
      <w:sz w:val="28"/>
      <w:szCs w:val="28"/>
    </w:rPr>
  </w:style>
  <w:style w:type="paragraph" w:customStyle="1" w:styleId="13">
    <w:name w:val="Основной текст1"/>
    <w:basedOn w:val="a"/>
    <w:link w:val="a9"/>
    <w:pPr>
      <w:shd w:val="clear" w:color="auto" w:fill="FFFFFF"/>
      <w:ind w:firstLine="400"/>
    </w:pPr>
    <w:rPr>
      <w:rFonts w:ascii="Times New Roman" w:eastAsia="Times New Roman" w:hAnsi="Times New Roman" w:cs="Times New Roman"/>
      <w:sz w:val="28"/>
      <w:szCs w:val="28"/>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color w:val="342937"/>
      <w:sz w:val="20"/>
      <w:szCs w:val="20"/>
    </w:rPr>
  </w:style>
  <w:style w:type="paragraph" w:customStyle="1" w:styleId="60">
    <w:name w:val="Основной текст (6)"/>
    <w:basedOn w:val="a"/>
    <w:link w:val="6"/>
    <w:pPr>
      <w:shd w:val="clear" w:color="auto" w:fill="FFFFFF"/>
    </w:pPr>
    <w:rPr>
      <w:rFonts w:ascii="Times New Roman" w:eastAsia="Times New Roman" w:hAnsi="Times New Roman" w:cs="Times New Roman"/>
      <w:color w:val="342937"/>
      <w:sz w:val="16"/>
      <w:szCs w:val="16"/>
    </w:rPr>
  </w:style>
  <w:style w:type="paragraph" w:styleId="ac">
    <w:name w:val="Balloon Text"/>
    <w:basedOn w:val="a"/>
    <w:link w:val="ad"/>
    <w:uiPriority w:val="99"/>
    <w:semiHidden/>
    <w:unhideWhenUsed/>
    <w:rsid w:val="00E113E9"/>
    <w:rPr>
      <w:rFonts w:ascii="Segoe UI" w:hAnsi="Segoe UI" w:cs="Segoe UI"/>
      <w:sz w:val="18"/>
      <w:szCs w:val="18"/>
    </w:rPr>
  </w:style>
  <w:style w:type="character" w:customStyle="1" w:styleId="ad">
    <w:name w:val="Текст выноски Знак"/>
    <w:basedOn w:val="a0"/>
    <w:link w:val="ac"/>
    <w:uiPriority w:val="99"/>
    <w:semiHidden/>
    <w:rsid w:val="00E113E9"/>
    <w:rPr>
      <w:rFonts w:ascii="Segoe UI" w:hAnsi="Segoe UI" w:cs="Segoe UI"/>
      <w:color w:val="000000"/>
      <w:sz w:val="18"/>
      <w:szCs w:val="18"/>
    </w:rPr>
  </w:style>
  <w:style w:type="character" w:customStyle="1" w:styleId="10">
    <w:name w:val="Заголовок 1 Знак"/>
    <w:basedOn w:val="a0"/>
    <w:link w:val="1"/>
    <w:uiPriority w:val="9"/>
    <w:rsid w:val="0050668F"/>
    <w:rPr>
      <w:rFonts w:ascii="Times New Roman" w:eastAsia="Calibri" w:hAnsi="Times New Roman" w:cs="Times New Roman"/>
      <w:b/>
      <w:sz w:val="28"/>
      <w:szCs w:val="28"/>
      <w:lang w:eastAsia="en-US" w:bidi="ar-SA"/>
    </w:rPr>
  </w:style>
  <w:style w:type="character" w:customStyle="1" w:styleId="20">
    <w:name w:val="Заголовок 2 Знак"/>
    <w:basedOn w:val="a0"/>
    <w:link w:val="2"/>
    <w:uiPriority w:val="9"/>
    <w:rsid w:val="0050668F"/>
    <w:rPr>
      <w:rFonts w:ascii="Times New Roman" w:eastAsia="Calibri" w:hAnsi="Times New Roman" w:cs="Times New Roman"/>
      <w:b/>
      <w:sz w:val="28"/>
      <w:szCs w:val="28"/>
      <w:lang w:eastAsia="en-US" w:bidi="ar-SA"/>
    </w:rPr>
  </w:style>
  <w:style w:type="paragraph" w:styleId="ae">
    <w:name w:val="No Spacing"/>
    <w:uiPriority w:val="1"/>
    <w:qFormat/>
    <w:rsid w:val="0050668F"/>
    <w:rPr>
      <w:color w:val="000000"/>
    </w:rPr>
  </w:style>
  <w:style w:type="paragraph" w:styleId="af">
    <w:name w:val="header"/>
    <w:basedOn w:val="a"/>
    <w:link w:val="af0"/>
    <w:uiPriority w:val="99"/>
    <w:unhideWhenUsed/>
    <w:rsid w:val="006A65EC"/>
    <w:pPr>
      <w:tabs>
        <w:tab w:val="center" w:pos="4677"/>
        <w:tab w:val="right" w:pos="9355"/>
      </w:tabs>
    </w:pPr>
  </w:style>
  <w:style w:type="character" w:customStyle="1" w:styleId="af0">
    <w:name w:val="Верхний колонтитул Знак"/>
    <w:basedOn w:val="a0"/>
    <w:link w:val="af"/>
    <w:uiPriority w:val="99"/>
    <w:rsid w:val="006A65EC"/>
    <w:rPr>
      <w:color w:val="000000"/>
    </w:rPr>
  </w:style>
  <w:style w:type="paragraph" w:styleId="af1">
    <w:name w:val="footer"/>
    <w:basedOn w:val="a"/>
    <w:link w:val="af2"/>
    <w:uiPriority w:val="99"/>
    <w:unhideWhenUsed/>
    <w:rsid w:val="006A65EC"/>
    <w:pPr>
      <w:tabs>
        <w:tab w:val="center" w:pos="4677"/>
        <w:tab w:val="right" w:pos="9355"/>
      </w:tabs>
    </w:pPr>
  </w:style>
  <w:style w:type="character" w:customStyle="1" w:styleId="af2">
    <w:name w:val="Нижний колонтитул Знак"/>
    <w:basedOn w:val="a0"/>
    <w:link w:val="af1"/>
    <w:uiPriority w:val="99"/>
    <w:rsid w:val="006A65EC"/>
    <w:rPr>
      <w:color w:val="000000"/>
    </w:rPr>
  </w:style>
  <w:style w:type="paragraph" w:styleId="14">
    <w:name w:val="toc 1"/>
    <w:basedOn w:val="a"/>
    <w:next w:val="a"/>
    <w:autoRedefine/>
    <w:uiPriority w:val="39"/>
    <w:unhideWhenUsed/>
    <w:rsid w:val="006A65EC"/>
    <w:pPr>
      <w:spacing w:after="100"/>
    </w:pPr>
  </w:style>
  <w:style w:type="paragraph" w:styleId="27">
    <w:name w:val="toc 2"/>
    <w:basedOn w:val="a"/>
    <w:next w:val="a"/>
    <w:autoRedefine/>
    <w:uiPriority w:val="39"/>
    <w:unhideWhenUsed/>
    <w:rsid w:val="006A65EC"/>
    <w:pPr>
      <w:spacing w:after="100"/>
      <w:ind w:left="240"/>
    </w:pPr>
  </w:style>
  <w:style w:type="character" w:styleId="af3">
    <w:name w:val="Hyperlink"/>
    <w:basedOn w:val="a0"/>
    <w:uiPriority w:val="99"/>
    <w:unhideWhenUsed/>
    <w:rsid w:val="006A65E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668F"/>
    <w:pPr>
      <w:keepNext/>
      <w:keepLines/>
      <w:numPr>
        <w:numId w:val="6"/>
      </w:numPr>
      <w:spacing w:line="360" w:lineRule="auto"/>
      <w:ind w:left="0" w:firstLine="0"/>
      <w:jc w:val="center"/>
      <w:outlineLvl w:val="0"/>
    </w:pPr>
    <w:rPr>
      <w:rFonts w:ascii="Times New Roman" w:eastAsia="Calibri" w:hAnsi="Times New Roman" w:cs="Times New Roman"/>
      <w:b/>
      <w:color w:val="auto"/>
      <w:sz w:val="28"/>
      <w:szCs w:val="28"/>
      <w:lang w:eastAsia="en-US" w:bidi="ar-SA"/>
    </w:rPr>
  </w:style>
  <w:style w:type="paragraph" w:styleId="2">
    <w:name w:val="heading 2"/>
    <w:basedOn w:val="a"/>
    <w:next w:val="a"/>
    <w:link w:val="20"/>
    <w:uiPriority w:val="9"/>
    <w:unhideWhenUsed/>
    <w:qFormat/>
    <w:rsid w:val="0050668F"/>
    <w:pPr>
      <w:keepNext/>
      <w:keepLines/>
      <w:numPr>
        <w:ilvl w:val="1"/>
        <w:numId w:val="6"/>
      </w:numPr>
      <w:spacing w:line="360" w:lineRule="auto"/>
      <w:ind w:left="0" w:firstLine="0"/>
      <w:jc w:val="center"/>
      <w:outlineLvl w:val="1"/>
    </w:pPr>
    <w:rPr>
      <w:rFonts w:ascii="Times New Roman" w:eastAsia="Calibri" w:hAnsi="Times New Roman" w:cs="Times New Roman"/>
      <w:b/>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Arial" w:eastAsia="Arial" w:hAnsi="Arial" w:cs="Arial"/>
      <w:b w:val="0"/>
      <w:bCs w:val="0"/>
      <w:i w:val="0"/>
      <w:iCs w:val="0"/>
      <w:smallCaps w:val="0"/>
      <w:strike w:val="0"/>
      <w:sz w:val="17"/>
      <w:szCs w:val="17"/>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8"/>
      <w:szCs w:val="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a9">
    <w:name w:val="Основной текст_"/>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color w:val="342937"/>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color w:val="342937"/>
      <w:sz w:val="16"/>
      <w:szCs w:val="16"/>
      <w:u w:val="none"/>
    </w:rPr>
  </w:style>
  <w:style w:type="paragraph" w:customStyle="1" w:styleId="50">
    <w:name w:val="Основной текст (5)"/>
    <w:basedOn w:val="a"/>
    <w:link w:val="5"/>
    <w:pPr>
      <w:shd w:val="clear" w:color="auto" w:fill="FFFFFF"/>
    </w:pPr>
    <w:rPr>
      <w:rFonts w:ascii="Arial" w:eastAsia="Arial" w:hAnsi="Arial" w:cs="Arial"/>
      <w:sz w:val="17"/>
      <w:szCs w:val="17"/>
    </w:rPr>
  </w:style>
  <w:style w:type="paragraph" w:customStyle="1" w:styleId="30">
    <w:name w:val="Основной текст (3)"/>
    <w:basedOn w:val="a"/>
    <w:link w:val="3"/>
    <w:pPr>
      <w:shd w:val="clear" w:color="auto" w:fill="FFFFFF"/>
      <w:spacing w:after="120" w:line="194" w:lineRule="auto"/>
    </w:pPr>
    <w:rPr>
      <w:rFonts w:ascii="Arial" w:eastAsia="Arial" w:hAnsi="Arial" w:cs="Arial"/>
      <w:sz w:val="8"/>
      <w:szCs w:val="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80" w:line="360" w:lineRule="auto"/>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a4">
    <w:name w:val="Оглавление"/>
    <w:basedOn w:val="a"/>
    <w:link w:val="a3"/>
    <w:pPr>
      <w:shd w:val="clear" w:color="auto" w:fill="FFFFFF"/>
    </w:pPr>
    <w:rPr>
      <w:rFonts w:ascii="Times New Roman" w:eastAsia="Times New Roman" w:hAnsi="Times New Roman" w:cs="Times New Roman"/>
      <w:sz w:val="28"/>
      <w:szCs w:val="28"/>
    </w:rPr>
  </w:style>
  <w:style w:type="paragraph" w:customStyle="1" w:styleId="26">
    <w:name w:val="Основной текст (2)"/>
    <w:basedOn w:val="a"/>
    <w:link w:val="25"/>
    <w:pPr>
      <w:shd w:val="clear" w:color="auto" w:fill="FFFFFF"/>
      <w:ind w:left="1560"/>
    </w:pPr>
    <w:rPr>
      <w:rFonts w:ascii="Times New Roman" w:eastAsia="Times New Roman" w:hAnsi="Times New Roman" w:cs="Times New Roman"/>
      <w:color w:val="342937"/>
      <w:sz w:val="20"/>
      <w:szCs w:val="20"/>
    </w:rPr>
  </w:style>
  <w:style w:type="paragraph" w:customStyle="1" w:styleId="a6">
    <w:name w:val="Подпись к таблице"/>
    <w:basedOn w:val="a"/>
    <w:link w:val="a5"/>
    <w:pPr>
      <w:shd w:val="clear" w:color="auto" w:fill="FFFFFF"/>
    </w:pPr>
    <w:rPr>
      <w:rFonts w:ascii="Times New Roman" w:eastAsia="Times New Roman" w:hAnsi="Times New Roman" w:cs="Times New Roman"/>
      <w:sz w:val="28"/>
      <w:szCs w:val="28"/>
    </w:rPr>
  </w:style>
  <w:style w:type="paragraph" w:customStyle="1" w:styleId="a8">
    <w:name w:val="Другое"/>
    <w:basedOn w:val="a"/>
    <w:link w:val="a7"/>
    <w:pPr>
      <w:shd w:val="clear" w:color="auto" w:fill="FFFFFF"/>
      <w:ind w:firstLine="400"/>
    </w:pPr>
    <w:rPr>
      <w:rFonts w:ascii="Times New Roman" w:eastAsia="Times New Roman" w:hAnsi="Times New Roman" w:cs="Times New Roman"/>
      <w:sz w:val="28"/>
      <w:szCs w:val="28"/>
    </w:rPr>
  </w:style>
  <w:style w:type="paragraph" w:customStyle="1" w:styleId="13">
    <w:name w:val="Основной текст1"/>
    <w:basedOn w:val="a"/>
    <w:link w:val="a9"/>
    <w:pPr>
      <w:shd w:val="clear" w:color="auto" w:fill="FFFFFF"/>
      <w:ind w:firstLine="400"/>
    </w:pPr>
    <w:rPr>
      <w:rFonts w:ascii="Times New Roman" w:eastAsia="Times New Roman" w:hAnsi="Times New Roman" w:cs="Times New Roman"/>
      <w:sz w:val="28"/>
      <w:szCs w:val="28"/>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color w:val="342937"/>
      <w:sz w:val="20"/>
      <w:szCs w:val="20"/>
    </w:rPr>
  </w:style>
  <w:style w:type="paragraph" w:customStyle="1" w:styleId="60">
    <w:name w:val="Основной текст (6)"/>
    <w:basedOn w:val="a"/>
    <w:link w:val="6"/>
    <w:pPr>
      <w:shd w:val="clear" w:color="auto" w:fill="FFFFFF"/>
    </w:pPr>
    <w:rPr>
      <w:rFonts w:ascii="Times New Roman" w:eastAsia="Times New Roman" w:hAnsi="Times New Roman" w:cs="Times New Roman"/>
      <w:color w:val="342937"/>
      <w:sz w:val="16"/>
      <w:szCs w:val="16"/>
    </w:rPr>
  </w:style>
  <w:style w:type="paragraph" w:styleId="ac">
    <w:name w:val="Balloon Text"/>
    <w:basedOn w:val="a"/>
    <w:link w:val="ad"/>
    <w:uiPriority w:val="99"/>
    <w:semiHidden/>
    <w:unhideWhenUsed/>
    <w:rsid w:val="00E113E9"/>
    <w:rPr>
      <w:rFonts w:ascii="Segoe UI" w:hAnsi="Segoe UI" w:cs="Segoe UI"/>
      <w:sz w:val="18"/>
      <w:szCs w:val="18"/>
    </w:rPr>
  </w:style>
  <w:style w:type="character" w:customStyle="1" w:styleId="ad">
    <w:name w:val="Текст выноски Знак"/>
    <w:basedOn w:val="a0"/>
    <w:link w:val="ac"/>
    <w:uiPriority w:val="99"/>
    <w:semiHidden/>
    <w:rsid w:val="00E113E9"/>
    <w:rPr>
      <w:rFonts w:ascii="Segoe UI" w:hAnsi="Segoe UI" w:cs="Segoe UI"/>
      <w:color w:val="000000"/>
      <w:sz w:val="18"/>
      <w:szCs w:val="18"/>
    </w:rPr>
  </w:style>
  <w:style w:type="character" w:customStyle="1" w:styleId="10">
    <w:name w:val="Заголовок 1 Знак"/>
    <w:basedOn w:val="a0"/>
    <w:link w:val="1"/>
    <w:uiPriority w:val="9"/>
    <w:rsid w:val="0050668F"/>
    <w:rPr>
      <w:rFonts w:ascii="Times New Roman" w:eastAsia="Calibri" w:hAnsi="Times New Roman" w:cs="Times New Roman"/>
      <w:b/>
      <w:sz w:val="28"/>
      <w:szCs w:val="28"/>
      <w:lang w:eastAsia="en-US" w:bidi="ar-SA"/>
    </w:rPr>
  </w:style>
  <w:style w:type="character" w:customStyle="1" w:styleId="20">
    <w:name w:val="Заголовок 2 Знак"/>
    <w:basedOn w:val="a0"/>
    <w:link w:val="2"/>
    <w:uiPriority w:val="9"/>
    <w:rsid w:val="0050668F"/>
    <w:rPr>
      <w:rFonts w:ascii="Times New Roman" w:eastAsia="Calibri" w:hAnsi="Times New Roman" w:cs="Times New Roman"/>
      <w:b/>
      <w:sz w:val="28"/>
      <w:szCs w:val="28"/>
      <w:lang w:eastAsia="en-US" w:bidi="ar-SA"/>
    </w:rPr>
  </w:style>
  <w:style w:type="paragraph" w:styleId="ae">
    <w:name w:val="No Spacing"/>
    <w:uiPriority w:val="1"/>
    <w:qFormat/>
    <w:rsid w:val="0050668F"/>
    <w:rPr>
      <w:color w:val="000000"/>
    </w:rPr>
  </w:style>
  <w:style w:type="paragraph" w:styleId="af">
    <w:name w:val="header"/>
    <w:basedOn w:val="a"/>
    <w:link w:val="af0"/>
    <w:uiPriority w:val="99"/>
    <w:unhideWhenUsed/>
    <w:rsid w:val="006A65EC"/>
    <w:pPr>
      <w:tabs>
        <w:tab w:val="center" w:pos="4677"/>
        <w:tab w:val="right" w:pos="9355"/>
      </w:tabs>
    </w:pPr>
  </w:style>
  <w:style w:type="character" w:customStyle="1" w:styleId="af0">
    <w:name w:val="Верхний колонтитул Знак"/>
    <w:basedOn w:val="a0"/>
    <w:link w:val="af"/>
    <w:uiPriority w:val="99"/>
    <w:rsid w:val="006A65EC"/>
    <w:rPr>
      <w:color w:val="000000"/>
    </w:rPr>
  </w:style>
  <w:style w:type="paragraph" w:styleId="af1">
    <w:name w:val="footer"/>
    <w:basedOn w:val="a"/>
    <w:link w:val="af2"/>
    <w:uiPriority w:val="99"/>
    <w:unhideWhenUsed/>
    <w:rsid w:val="006A65EC"/>
    <w:pPr>
      <w:tabs>
        <w:tab w:val="center" w:pos="4677"/>
        <w:tab w:val="right" w:pos="9355"/>
      </w:tabs>
    </w:pPr>
  </w:style>
  <w:style w:type="character" w:customStyle="1" w:styleId="af2">
    <w:name w:val="Нижний колонтитул Знак"/>
    <w:basedOn w:val="a0"/>
    <w:link w:val="af1"/>
    <w:uiPriority w:val="99"/>
    <w:rsid w:val="006A65EC"/>
    <w:rPr>
      <w:color w:val="000000"/>
    </w:rPr>
  </w:style>
  <w:style w:type="paragraph" w:styleId="14">
    <w:name w:val="toc 1"/>
    <w:basedOn w:val="a"/>
    <w:next w:val="a"/>
    <w:autoRedefine/>
    <w:uiPriority w:val="39"/>
    <w:unhideWhenUsed/>
    <w:rsid w:val="006A65EC"/>
    <w:pPr>
      <w:spacing w:after="100"/>
    </w:pPr>
  </w:style>
  <w:style w:type="paragraph" w:styleId="27">
    <w:name w:val="toc 2"/>
    <w:basedOn w:val="a"/>
    <w:next w:val="a"/>
    <w:autoRedefine/>
    <w:uiPriority w:val="39"/>
    <w:unhideWhenUsed/>
    <w:rsid w:val="006A65EC"/>
    <w:pPr>
      <w:spacing w:after="100"/>
      <w:ind w:left="240"/>
    </w:pPr>
  </w:style>
  <w:style w:type="character" w:styleId="af3">
    <w:name w:val="Hyperlink"/>
    <w:basedOn w:val="a0"/>
    <w:uiPriority w:val="99"/>
    <w:unhideWhenUsed/>
    <w:rsid w:val="006A6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E9DE-6626-495E-B767-C64CE318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27</Pages>
  <Words>5114</Words>
  <Characters>29154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ДетСад_157</dc:creator>
  <cp:keywords/>
  <cp:lastModifiedBy>Пользователь</cp:lastModifiedBy>
  <cp:revision>21</cp:revision>
  <cp:lastPrinted>2022-04-04T07:42:00Z</cp:lastPrinted>
  <dcterms:created xsi:type="dcterms:W3CDTF">2022-04-07T20:12:00Z</dcterms:created>
  <dcterms:modified xsi:type="dcterms:W3CDTF">2024-04-18T04:41:00Z</dcterms:modified>
</cp:coreProperties>
</file>